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028E0811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4B59">
        <w:t>info@ccmcil.org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r>
        <w:t>www.</w:t>
      </w:r>
      <w:r w:rsidR="00C14B59">
        <w:t>ccmcil</w:t>
      </w:r>
      <w:r w:rsidR="00C14B59" w:rsidRPr="00EB01C5">
        <w:t>.org</w:t>
      </w:r>
      <w:r>
        <w:t xml:space="preserve"> | f</w:t>
      </w:r>
      <w:r w:rsidR="00C14B59">
        <w:t>acebook.com/ccmcil</w:t>
      </w:r>
    </w:p>
    <w:p w14:paraId="56F2B358" w14:textId="77777777" w:rsidR="00C14B59" w:rsidRDefault="00C14B59" w:rsidP="00C14B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</w:rPr>
      </w:pPr>
    </w:p>
    <w:p w14:paraId="37D70964" w14:textId="4EB674F4" w:rsidR="00C14B59" w:rsidRPr="003E559C" w:rsidRDefault="00BF1D78" w:rsidP="00C14B59">
      <w:pPr>
        <w:spacing w:before="180"/>
        <w:jc w:val="center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C14B59" w:rsidRPr="003E559C">
        <w:rPr>
          <w:sz w:val="28"/>
          <w:szCs w:val="28"/>
        </w:rPr>
        <w:t>, 2015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5B8D478B" w14:textId="77777777" w:rsidR="002F382C" w:rsidRDefault="002F382C" w:rsidP="002F382C">
      <w:pPr>
        <w:pStyle w:val="SectionItems"/>
      </w:pPr>
      <w:r w:rsidRPr="00BC64AC">
        <w:t>Call to Worship</w:t>
      </w:r>
    </w:p>
    <w:p w14:paraId="7433F77E" w14:textId="77777777" w:rsidR="00BF1D78" w:rsidRDefault="00EE44FA" w:rsidP="00EE44FA">
      <w:pPr>
        <w:pStyle w:val="ReadingsHangingIndent"/>
      </w:pPr>
      <w:r>
        <w:tab/>
      </w:r>
      <w:r w:rsidRPr="00BC64AC">
        <w:t>One:</w:t>
      </w:r>
      <w:r w:rsidRPr="00BC64AC">
        <w:tab/>
      </w:r>
      <w:r w:rsidR="00BF1D78" w:rsidRPr="00BF1D78">
        <w:t xml:space="preserve">God of all goodness, when we really look, </w:t>
      </w:r>
    </w:p>
    <w:p w14:paraId="55FE8C97" w14:textId="1488B23E" w:rsidR="00EE44FA" w:rsidRPr="003046A2" w:rsidRDefault="00BF1D78" w:rsidP="00EE44FA">
      <w:pPr>
        <w:pStyle w:val="ReadingsHangingIndent"/>
      </w:pPr>
      <w:r>
        <w:tab/>
      </w:r>
      <w:r>
        <w:tab/>
      </w:r>
      <w:r w:rsidRPr="00BF1D78">
        <w:t>we see you in the everyday</w:t>
      </w:r>
    </w:p>
    <w:p w14:paraId="216468AE" w14:textId="0FBBB668" w:rsidR="00EE44FA" w:rsidRDefault="00EE44FA" w:rsidP="00EE44FA">
      <w:pPr>
        <w:pStyle w:val="ReadingsHangingIndent"/>
        <w:rPr>
          <w:b/>
          <w:bCs/>
        </w:rPr>
      </w:pPr>
      <w:r w:rsidRPr="00BC64AC">
        <w:rPr>
          <w:b/>
        </w:rPr>
        <w:tab/>
      </w:r>
      <w:r w:rsidR="00D7205B">
        <w:rPr>
          <w:b/>
        </w:rPr>
        <w:t>All</w:t>
      </w:r>
      <w:r w:rsidRPr="00BC64AC">
        <w:rPr>
          <w:b/>
        </w:rPr>
        <w:t>:</w:t>
      </w:r>
      <w:r w:rsidRPr="00BC64AC">
        <w:rPr>
          <w:b/>
        </w:rPr>
        <w:tab/>
      </w:r>
      <w:r w:rsidR="00BF1D78">
        <w:rPr>
          <w:b/>
          <w:bCs/>
        </w:rPr>
        <w:t xml:space="preserve">In the </w:t>
      </w:r>
      <w:r w:rsidR="005039A6">
        <w:rPr>
          <w:b/>
          <w:bCs/>
        </w:rPr>
        <w:t xml:space="preserve">density of the city, </w:t>
      </w:r>
      <w:r w:rsidR="00A63786">
        <w:rPr>
          <w:b/>
          <w:bCs/>
        </w:rPr>
        <w:br/>
      </w:r>
      <w:r w:rsidR="005039A6">
        <w:rPr>
          <w:b/>
          <w:bCs/>
        </w:rPr>
        <w:t>we find si</w:t>
      </w:r>
      <w:r w:rsidR="00BF1D78">
        <w:rPr>
          <w:b/>
          <w:bCs/>
        </w:rPr>
        <w:t>g</w:t>
      </w:r>
      <w:r w:rsidR="005039A6">
        <w:rPr>
          <w:b/>
          <w:bCs/>
        </w:rPr>
        <w:t>n</w:t>
      </w:r>
      <w:r w:rsidR="00BF1D78">
        <w:rPr>
          <w:b/>
          <w:bCs/>
        </w:rPr>
        <w:t>s of your wonder</w:t>
      </w:r>
    </w:p>
    <w:p w14:paraId="24109D4D" w14:textId="2F5169F5" w:rsidR="00EE44FA" w:rsidRPr="003046A2" w:rsidRDefault="00EE44FA" w:rsidP="00EE44FA">
      <w:pPr>
        <w:pStyle w:val="ReadingsHangingIndent"/>
      </w:pPr>
      <w:r>
        <w:tab/>
      </w:r>
      <w:r w:rsidRPr="00BC64AC">
        <w:t>One:</w:t>
      </w:r>
      <w:r w:rsidRPr="00BC64AC">
        <w:tab/>
      </w:r>
      <w:r w:rsidR="00BF1D78" w:rsidRPr="00BF1D78">
        <w:t xml:space="preserve">Tenacious trees that take root and </w:t>
      </w:r>
      <w:r w:rsidR="00A63786">
        <w:br/>
      </w:r>
      <w:r w:rsidR="00BF1D78" w:rsidRPr="00BF1D78">
        <w:t>flourish in abandoned lots</w:t>
      </w:r>
    </w:p>
    <w:p w14:paraId="2C6F4E64" w14:textId="7111C713" w:rsidR="00EE44FA" w:rsidRPr="00EE44FA" w:rsidRDefault="00EE44FA" w:rsidP="00EE44FA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BF1D78" w:rsidRPr="00BF1D78">
        <w:rPr>
          <w:b/>
          <w:bCs/>
        </w:rPr>
        <w:t>May we be like those trees</w:t>
      </w:r>
    </w:p>
    <w:p w14:paraId="75BF9E54" w14:textId="07D0B6A8" w:rsidR="00BF1D78" w:rsidRPr="003046A2" w:rsidRDefault="00BF1D78" w:rsidP="00BF1D78">
      <w:pPr>
        <w:pStyle w:val="ReadingsHangingIndent"/>
      </w:pPr>
      <w:r>
        <w:tab/>
      </w:r>
      <w:r w:rsidRPr="00BC64AC">
        <w:t>One:</w:t>
      </w:r>
      <w:r w:rsidRPr="00BC64AC">
        <w:tab/>
      </w:r>
      <w:r w:rsidRPr="00BF1D78">
        <w:t>Give us roots going down to water</w:t>
      </w:r>
    </w:p>
    <w:p w14:paraId="532A0615" w14:textId="7B5779F6" w:rsidR="00BF1D78" w:rsidRPr="00EE44FA" w:rsidRDefault="00BF1D78" w:rsidP="00BF1D78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Pr="00BF1D78">
        <w:rPr>
          <w:b/>
          <w:bCs/>
        </w:rPr>
        <w:t>Leaves growing up to sunshine</w:t>
      </w:r>
    </w:p>
    <w:p w14:paraId="0E38405A" w14:textId="303B815E" w:rsidR="00BF1D78" w:rsidRPr="003046A2" w:rsidRDefault="00BF1D78" w:rsidP="00BF1D78">
      <w:pPr>
        <w:pStyle w:val="ReadingsHangingIndent"/>
      </w:pPr>
      <w:r>
        <w:tab/>
      </w:r>
      <w:r w:rsidRPr="00BC64AC">
        <w:t>One:</w:t>
      </w:r>
      <w:r w:rsidRPr="00BC64AC">
        <w:tab/>
      </w:r>
      <w:r w:rsidRPr="00BF1D78">
        <w:t>A nest of refuge for the birds of heaven</w:t>
      </w:r>
    </w:p>
    <w:p w14:paraId="48FBC376" w14:textId="77777777" w:rsidR="00BF1D78" w:rsidRDefault="00BF1D78" w:rsidP="00BF1D78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Pr="00BF1D78">
        <w:rPr>
          <w:b/>
          <w:bCs/>
        </w:rPr>
        <w:t xml:space="preserve">May our fruit be a sign of your life in us. </w:t>
      </w:r>
    </w:p>
    <w:p w14:paraId="51CB0D07" w14:textId="2970F924" w:rsidR="00BF1D78" w:rsidRPr="00BF1D78" w:rsidRDefault="00BF1D78" w:rsidP="00BF1D78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F1D78">
        <w:rPr>
          <w:b/>
          <w:bCs/>
        </w:rPr>
        <w:t>May we become what you mean us to be.</w:t>
      </w:r>
    </w:p>
    <w:p w14:paraId="451F2DBE" w14:textId="72A6F108" w:rsidR="008064C1" w:rsidRPr="008064C1" w:rsidRDefault="00BF1D78" w:rsidP="002F382C">
      <w:pPr>
        <w:pStyle w:val="SectionItems"/>
        <w:rPr>
          <w:i/>
        </w:rPr>
      </w:pPr>
      <w:r>
        <w:t>STS 116</w:t>
      </w:r>
      <w:r w:rsidR="008064C1" w:rsidRPr="009D3948">
        <w:t xml:space="preserve">  </w:t>
      </w:r>
      <w:r>
        <w:rPr>
          <w:i/>
        </w:rPr>
        <w:t>I saw a tree by the riverside</w:t>
      </w:r>
    </w:p>
    <w:p w14:paraId="582A9C93" w14:textId="77777777" w:rsidR="008064C1" w:rsidRDefault="008064C1" w:rsidP="002F382C">
      <w:pPr>
        <w:pStyle w:val="SectionItems"/>
      </w:pPr>
      <w:r>
        <w:t>Welcome</w:t>
      </w:r>
    </w:p>
    <w:p w14:paraId="75C5A956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3AFE44B3" w14:textId="77777777" w:rsidR="00F96F1C" w:rsidRDefault="002F382C" w:rsidP="00AE45ED">
      <w:pPr>
        <w:pStyle w:val="SectionItems"/>
      </w:pPr>
      <w:r w:rsidRPr="00BC64AC">
        <w:t>Prayer</w:t>
      </w:r>
      <w:r>
        <w:t xml:space="preserve"> for Peace</w:t>
      </w:r>
    </w:p>
    <w:p w14:paraId="479E55A1" w14:textId="77777777" w:rsidR="009F63C8" w:rsidRDefault="009F63C8" w:rsidP="009F63C8">
      <w:pPr>
        <w:pStyle w:val="SectionItems"/>
      </w:pPr>
      <w:r>
        <w:t>Transitions</w:t>
      </w:r>
    </w:p>
    <w:p w14:paraId="2047C9B9" w14:textId="1CD02329" w:rsidR="009F63C8" w:rsidRPr="003046A2" w:rsidRDefault="009F63C8" w:rsidP="009F63C8">
      <w:pPr>
        <w:pStyle w:val="ReadingsHangingIndent"/>
      </w:pPr>
      <w:r>
        <w:tab/>
      </w:r>
      <w:r w:rsidRPr="00BC64AC">
        <w:t>One:</w:t>
      </w:r>
      <w:r w:rsidRPr="00BC64AC">
        <w:tab/>
      </w:r>
      <w:r w:rsidR="00AF487D" w:rsidRPr="00AF487D">
        <w:t xml:space="preserve">As we empty this pitcher, we are reminded of the sense of loss we are feeling during this transition. </w:t>
      </w:r>
      <w:r w:rsidR="003E559C">
        <w:br/>
      </w:r>
      <w:r w:rsidR="00AF487D" w:rsidRPr="00AF487D">
        <w:t xml:space="preserve">Our former pastor, Megan Ramer, has now been sent to a new ministry in Seattle. In a similar manner, </w:t>
      </w:r>
      <w:r w:rsidR="003E559C">
        <w:br/>
      </w:r>
      <w:r w:rsidR="00AF487D" w:rsidRPr="00AF487D">
        <w:t>the water dwells in a new space. So we bless this congregation as we explore new life for ourselves and our presence in the greater community.</w:t>
      </w:r>
    </w:p>
    <w:p w14:paraId="7D127593" w14:textId="77777777" w:rsidR="00D8574E" w:rsidRPr="00AF487D" w:rsidRDefault="009F63C8" w:rsidP="00AF487D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May the water of eternal life sustain us with hope and joy.</w:t>
      </w:r>
    </w:p>
    <w:p w14:paraId="48359185" w14:textId="4D640627" w:rsidR="002F382C" w:rsidRPr="00340292" w:rsidRDefault="003E559C" w:rsidP="002F382C">
      <w:pPr>
        <w:pStyle w:val="SectionHeaderLeft"/>
      </w:pPr>
      <w:r>
        <w:br w:type="column"/>
      </w:r>
      <w:r w:rsidR="002F382C" w:rsidRPr="00340292">
        <w:lastRenderedPageBreak/>
        <w:t>Praising</w:t>
      </w:r>
    </w:p>
    <w:p w14:paraId="4A1C84BD" w14:textId="04097B55" w:rsidR="00EE44FA" w:rsidRPr="00EE44FA" w:rsidRDefault="00630E9D" w:rsidP="001832FC">
      <w:pPr>
        <w:pStyle w:val="SectionItems"/>
        <w:rPr>
          <w:i/>
        </w:rPr>
      </w:pPr>
      <w:r>
        <w:t>HWB 37</w:t>
      </w:r>
      <w:r w:rsidR="00EE44FA" w:rsidRPr="009D3948">
        <w:t xml:space="preserve">  </w:t>
      </w:r>
      <w:r w:rsidR="00647CB4">
        <w:rPr>
          <w:i/>
        </w:rPr>
        <w:t>Praise to the Lord, the Almighty</w:t>
      </w:r>
    </w:p>
    <w:p w14:paraId="431D364E" w14:textId="0546E637" w:rsidR="00F420F6" w:rsidRDefault="00647CB4" w:rsidP="001832FC">
      <w:pPr>
        <w:pStyle w:val="SectionItems"/>
      </w:pPr>
      <w:r>
        <w:t>Psalm 146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062091A" w14:textId="77777777" w:rsidR="00921D4F" w:rsidRDefault="001832FC" w:rsidP="009F63C8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29C07664" w14:textId="6880CCFF" w:rsidR="003046A2" w:rsidRDefault="005B3960" w:rsidP="00B70120">
      <w:pPr>
        <w:pStyle w:val="SectionItems"/>
      </w:pPr>
      <w:r>
        <w:t>Mark 7:24-37</w:t>
      </w:r>
    </w:p>
    <w:p w14:paraId="578AA076" w14:textId="3A8989AC" w:rsidR="0088749C" w:rsidRPr="0088749C" w:rsidRDefault="00DE1A0D" w:rsidP="00B70120">
      <w:pPr>
        <w:pStyle w:val="SectionItems"/>
        <w:rPr>
          <w:i/>
        </w:rPr>
      </w:pPr>
      <w:r>
        <w:t>STJ 13</w:t>
      </w:r>
      <w:r w:rsidR="0088749C">
        <w:t xml:space="preserve">  </w:t>
      </w:r>
      <w:r w:rsidR="0026005E">
        <w:rPr>
          <w:i/>
        </w:rPr>
        <w:t>My s</w:t>
      </w:r>
      <w:r>
        <w:rPr>
          <w:i/>
        </w:rPr>
        <w:t xml:space="preserve">oul is filled with joy </w:t>
      </w:r>
    </w:p>
    <w:p w14:paraId="7C3AA94D" w14:textId="6F3DB732" w:rsidR="00B70120" w:rsidRPr="007118E0" w:rsidRDefault="0026005E" w:rsidP="00B70120">
      <w:pPr>
        <w:pStyle w:val="SectionItems"/>
      </w:pPr>
      <w:r>
        <w:t>James 2:1-17</w:t>
      </w:r>
    </w:p>
    <w:p w14:paraId="717DF863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8AEF344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AB73093" w14:textId="77777777" w:rsidR="0088749C" w:rsidRPr="00EE44FA" w:rsidRDefault="00B70120" w:rsidP="00EE44FA">
      <w:pPr>
        <w:pStyle w:val="SectionItems"/>
      </w:pPr>
      <w:r w:rsidRPr="00BC64AC">
        <w:t>Meditation</w:t>
      </w:r>
    </w:p>
    <w:p w14:paraId="20CF4C13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4BA6321E" w14:textId="069D9798" w:rsidR="00003D42" w:rsidRPr="00687B40" w:rsidRDefault="00980D1E" w:rsidP="007118E0">
      <w:pPr>
        <w:pStyle w:val="SectionItems"/>
        <w:rPr>
          <w:i/>
        </w:rPr>
      </w:pPr>
      <w:r>
        <w:t>STS</w:t>
      </w:r>
      <w:r w:rsidR="007063C0">
        <w:t xml:space="preserve"> </w:t>
      </w:r>
      <w:r>
        <w:t>39</w:t>
      </w:r>
      <w:r w:rsidR="003B6CA4" w:rsidRPr="00687B40">
        <w:t xml:space="preserve">  </w:t>
      </w:r>
      <w:r>
        <w:rPr>
          <w:i/>
        </w:rPr>
        <w:t>Will you come and follow me</w:t>
      </w:r>
    </w:p>
    <w:p w14:paraId="41DD9219" w14:textId="7E0691CA" w:rsidR="00EE44FA" w:rsidRPr="003046A2" w:rsidRDefault="00392C42" w:rsidP="00EE44FA">
      <w:pPr>
        <w:pStyle w:val="SectionItems"/>
        <w:rPr>
          <w:i/>
        </w:rPr>
      </w:pPr>
      <w:r>
        <w:t>Sharing</w:t>
      </w:r>
      <w:r w:rsidR="00EE44FA">
        <w:rPr>
          <w:i/>
        </w:rPr>
        <w:t xml:space="preserve"> </w:t>
      </w:r>
    </w:p>
    <w:p w14:paraId="6C3AA3D1" w14:textId="694B9A94" w:rsidR="00EE44FA" w:rsidRPr="00EE44FA" w:rsidRDefault="009137D4" w:rsidP="00AF487D">
      <w:pPr>
        <w:pStyle w:val="SectionItems"/>
        <w:rPr>
          <w:i/>
        </w:rPr>
      </w:pPr>
      <w:r>
        <w:t>HWB 3</w:t>
      </w:r>
      <w:r w:rsidR="00EE44FA">
        <w:t>9</w:t>
      </w:r>
      <w:r>
        <w:t>2</w:t>
      </w:r>
      <w:r w:rsidR="00EE44FA" w:rsidRPr="00687B40">
        <w:t xml:space="preserve">  </w:t>
      </w:r>
      <w:r w:rsidR="00EE44FA">
        <w:rPr>
          <w:i/>
        </w:rPr>
        <w:t>Heart and mind, possessions, Lord</w:t>
      </w:r>
    </w:p>
    <w:p w14:paraId="5D81E399" w14:textId="7623E547" w:rsidR="000C4C64" w:rsidRDefault="000C4C64" w:rsidP="00AF487D">
      <w:pPr>
        <w:pStyle w:val="SectionItems"/>
      </w:pPr>
      <w:r>
        <w:t>Prayer</w:t>
      </w:r>
    </w:p>
    <w:p w14:paraId="5B0551E7" w14:textId="47C5AED2" w:rsidR="000C4C64" w:rsidRPr="00580610" w:rsidRDefault="000C4C64" w:rsidP="00AF487D">
      <w:pPr>
        <w:pStyle w:val="SectionItems"/>
        <w:rPr>
          <w:i/>
        </w:rPr>
      </w:pPr>
      <w:r>
        <w:t xml:space="preserve">STS 121  </w:t>
      </w:r>
      <w:r w:rsidR="00580610">
        <w:rPr>
          <w:i/>
        </w:rPr>
        <w:t>Nothing is lost on the breath of God</w:t>
      </w:r>
    </w:p>
    <w:p w14:paraId="20AB87DB" w14:textId="789F0677" w:rsidR="00AF487D" w:rsidRDefault="00A83B81" w:rsidP="00AF487D">
      <w:pPr>
        <w:pStyle w:val="SectionItems"/>
        <w:rPr>
          <w:i/>
        </w:rPr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331B9C84" w14:textId="67DA7483" w:rsidR="009F63C8" w:rsidRDefault="00EE44FA" w:rsidP="006E7A42">
      <w:pPr>
        <w:pStyle w:val="SectionItems"/>
      </w:pPr>
      <w:r>
        <w:t>ST</w:t>
      </w:r>
      <w:r w:rsidR="008D6F2E">
        <w:t>S</w:t>
      </w:r>
      <w:bookmarkStart w:id="0" w:name="_GoBack"/>
      <w:bookmarkEnd w:id="0"/>
      <w:r>
        <w:t xml:space="preserve"> </w:t>
      </w:r>
      <w:r w:rsidR="00580610">
        <w:t>124</w:t>
      </w:r>
      <w:r w:rsidR="009F63C8">
        <w:t xml:space="preserve">  </w:t>
      </w:r>
      <w:r w:rsidR="00580610">
        <w:rPr>
          <w:i/>
        </w:rPr>
        <w:t xml:space="preserve">My soul cries out 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7A11F863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BF1D78">
              <w:t>Mark Frey</w:t>
            </w:r>
          </w:p>
          <w:p w14:paraId="42E8EE31" w14:textId="60464440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BF1D78">
              <w:t>Russell Johnson</w:t>
            </w:r>
          </w:p>
          <w:p w14:paraId="7D06A7B6" w14:textId="2501696C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4447F2">
              <w:t>Philip Kendall</w:t>
            </w:r>
          </w:p>
          <w:p w14:paraId="035CF020" w14:textId="56FC602A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32345F">
              <w:t>Pianist</w:t>
            </w:r>
            <w:r w:rsidRPr="00DA57BE">
              <w:t>:</w:t>
            </w:r>
            <w:r w:rsidRPr="00DA57BE">
              <w:tab/>
            </w:r>
            <w:r w:rsidR="00BF1D78">
              <w:t>Kiva Nice-Webb</w:t>
            </w:r>
          </w:p>
          <w:p w14:paraId="1F74AA9B" w14:textId="025BB547" w:rsidR="000044D3" w:rsidRPr="00FB6A80" w:rsidRDefault="00BD3D95" w:rsidP="00CA77FC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CA77FC">
              <w:t>Janet Friesen</w:t>
            </w:r>
          </w:p>
        </w:tc>
      </w:tr>
    </w:tbl>
    <w:p w14:paraId="419120D0" w14:textId="7777777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1B4A5FCD" w14:textId="4943E0D7" w:rsidR="00611098" w:rsidRPr="005039A6" w:rsidRDefault="00AF305E" w:rsidP="00611098">
      <w:r>
        <w:rPr>
          <w:b/>
        </w:rPr>
        <w:t>Apply for a PJS Grant</w:t>
      </w:r>
      <w:r w:rsidR="00611098" w:rsidRPr="003E559C">
        <w:rPr>
          <w:b/>
        </w:rPr>
        <w:t xml:space="preserve">: </w:t>
      </w:r>
      <w:r w:rsidR="00611098" w:rsidRPr="005039A6">
        <w:t>Are you involved in a cause for justice, want to attend nonviolence training, or have an idea for a service project</w:t>
      </w:r>
      <w:r>
        <w:t>? A</w:t>
      </w:r>
      <w:r w:rsidR="00611098" w:rsidRPr="005039A6">
        <w:t>pply for funds from the Peace, J</w:t>
      </w:r>
      <w:r w:rsidR="00611098">
        <w:t xml:space="preserve">ustice, and Service Committee. The </w:t>
      </w:r>
      <w:r w:rsidR="00611098" w:rsidRPr="005039A6">
        <w:t xml:space="preserve">link </w:t>
      </w:r>
      <w:r w:rsidR="00611098">
        <w:t xml:space="preserve">to our simple application </w:t>
      </w:r>
      <w:r w:rsidR="00611098" w:rsidRPr="005039A6">
        <w:t xml:space="preserve">is </w:t>
      </w:r>
      <w:r w:rsidR="00611098">
        <w:t>available in the Weekend Update.</w:t>
      </w:r>
      <w:r w:rsidR="00FC2849">
        <w:t xml:space="preserve"> P</w:t>
      </w:r>
      <w:r w:rsidR="00611098" w:rsidRPr="005039A6">
        <w:t xml:space="preserve">roposal </w:t>
      </w:r>
      <w:r w:rsidR="00FC2849">
        <w:t xml:space="preserve">are due </w:t>
      </w:r>
      <w:r>
        <w:t>by October 1st.</w:t>
      </w:r>
      <w:r w:rsidR="00611098" w:rsidRPr="005039A6">
        <w:t xml:space="preserve"> </w:t>
      </w:r>
      <w:r w:rsidR="00611098">
        <w:t>For more information, ask the</w:t>
      </w:r>
      <w:r w:rsidR="00611098" w:rsidRPr="005039A6">
        <w:t xml:space="preserve"> PJS Committee</w:t>
      </w:r>
      <w:r w:rsidR="00611098">
        <w:t xml:space="preserve"> </w:t>
      </w:r>
      <w:r w:rsidR="00611098" w:rsidRPr="005039A6">
        <w:t>(Rachael Weasley, Brooke Hutchison, Katie VanderHeide, Ryan Schnurr, Geoff Martin)</w:t>
      </w:r>
      <w:r w:rsidR="00611098">
        <w:t>.</w:t>
      </w:r>
    </w:p>
    <w:p w14:paraId="7AEF9EAF" w14:textId="77777777" w:rsidR="00611098" w:rsidRDefault="00611098" w:rsidP="00421C0B">
      <w:pPr>
        <w:rPr>
          <w:b/>
        </w:rPr>
      </w:pPr>
    </w:p>
    <w:p w14:paraId="77A4B189" w14:textId="5F3DFEFA" w:rsidR="00B35D35" w:rsidRPr="003E559C" w:rsidRDefault="00611098" w:rsidP="00421C0B">
      <w:r>
        <w:rPr>
          <w:b/>
        </w:rPr>
        <w:t>Circle of Trust:</w:t>
      </w:r>
      <w:r w:rsidR="005039A6" w:rsidRPr="005039A6">
        <w:rPr>
          <w:b/>
        </w:rPr>
        <w:t xml:space="preserve"> </w:t>
      </w:r>
      <w:r>
        <w:t xml:space="preserve">Beginning </w:t>
      </w:r>
      <w:r w:rsidR="005039A6" w:rsidRPr="005039A6">
        <w:t>Sept</w:t>
      </w:r>
      <w:r w:rsidR="00AF305E">
        <w:t>.</w:t>
      </w:r>
      <w:r w:rsidR="005039A6" w:rsidRPr="005039A6">
        <w:t xml:space="preserve"> 17</w:t>
      </w:r>
      <w:r>
        <w:t>, A Healing Circle</w:t>
      </w:r>
      <w:r w:rsidR="005039A6" w:rsidRPr="005039A6">
        <w:t xml:space="preserve"> </w:t>
      </w:r>
      <w:r>
        <w:t xml:space="preserve">will meet </w:t>
      </w:r>
      <w:r w:rsidR="005039A6" w:rsidRPr="005039A6">
        <w:t xml:space="preserve">approximately every other Thursday evening for ten sessions. </w:t>
      </w:r>
      <w:r w:rsidR="00AF305E">
        <w:t>To learn</w:t>
      </w:r>
      <w:r w:rsidR="005039A6" w:rsidRPr="005039A6">
        <w:t xml:space="preserve"> more, please </w:t>
      </w:r>
      <w:r w:rsidR="00FC2849">
        <w:t>see</w:t>
      </w:r>
      <w:r w:rsidR="005039A6" w:rsidRPr="005039A6">
        <w:t xml:space="preserve"> </w:t>
      </w:r>
      <w:r>
        <w:t>Laura Hostetler or Merle Baker</w:t>
      </w:r>
      <w:r w:rsidR="00FC2849">
        <w:t>.</w:t>
      </w:r>
    </w:p>
    <w:p w14:paraId="038758D9" w14:textId="77777777" w:rsidR="00C14B59" w:rsidRPr="003E559C" w:rsidRDefault="00C14B59" w:rsidP="00421C0B">
      <w:pPr>
        <w:rPr>
          <w:b/>
        </w:rPr>
      </w:pPr>
    </w:p>
    <w:p w14:paraId="6DF91033" w14:textId="6C513323" w:rsidR="0088749C" w:rsidRDefault="00611098" w:rsidP="006A5D43">
      <w:r>
        <w:rPr>
          <w:b/>
        </w:rPr>
        <w:t xml:space="preserve">Basic Quilt Making: </w:t>
      </w:r>
      <w:r w:rsidR="00AF305E">
        <w:t xml:space="preserve">Ruby </w:t>
      </w:r>
      <w:r>
        <w:t>Campos</w:t>
      </w:r>
      <w:r w:rsidRPr="00611098">
        <w:t xml:space="preserve"> will offer basic training for those that are interested in the proc</w:t>
      </w:r>
      <w:r w:rsidR="00AF305E">
        <w:t xml:space="preserve">ess of quilt making. </w:t>
      </w:r>
      <w:r>
        <w:t>Contact Ruby</w:t>
      </w:r>
      <w:r w:rsidRPr="00611098">
        <w:t xml:space="preserve"> </w:t>
      </w:r>
      <w:r>
        <w:t xml:space="preserve">to set a time to meet: </w:t>
      </w:r>
      <w:r w:rsidRPr="00611098">
        <w:t>rycampos304@gmail.com</w:t>
      </w:r>
      <w:r w:rsidR="00AF305E">
        <w:t xml:space="preserve"> or </w:t>
      </w:r>
      <w:r w:rsidRPr="00611098">
        <w:t>708-383-3775</w:t>
      </w:r>
      <w:r w:rsidR="00AF305E">
        <w:t>.</w:t>
      </w:r>
    </w:p>
    <w:p w14:paraId="6C4BA21F" w14:textId="77777777" w:rsidR="00AF305E" w:rsidRPr="003E559C" w:rsidRDefault="00AF305E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0C63C3F8" w:rsidR="00855DB1" w:rsidRPr="0086582C" w:rsidRDefault="00BF1D78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Jason Gerig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3FFD51DC" w:rsidR="00BD74F4" w:rsidRPr="0086582C" w:rsidRDefault="00BF1D78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Mariell Waltner</w:t>
            </w:r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77777777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540E975" w14:textId="7BA5D811" w:rsidR="00C7614D" w:rsidRDefault="00BF1D78" w:rsidP="00C7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Brian Paff</w:t>
            </w:r>
          </w:p>
          <w:p w14:paraId="56492889" w14:textId="042D20E3" w:rsidR="009D1368" w:rsidRPr="0086582C" w:rsidRDefault="004447F2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Martin Dyrst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A4F380" w14:textId="6A6BE3AD" w:rsidR="000F0496" w:rsidRDefault="00BF1D7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  <w:p w14:paraId="061E4647" w14:textId="1C0529C6" w:rsidR="00C7614D" w:rsidRPr="0086582C" w:rsidRDefault="00BF1D7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389AEC17" w14:textId="322F4525" w:rsidR="009E351D" w:rsidRDefault="00BF1D78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Antonia Kam</w:t>
            </w:r>
          </w:p>
          <w:p w14:paraId="0C63D7C5" w14:textId="72DE24D1" w:rsidR="004447F2" w:rsidRPr="0086582C" w:rsidRDefault="00BF1D78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Jan Lugibihl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6D594A13" w14:textId="08BA5728" w:rsidR="00997158" w:rsidRDefault="00BF1D7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Rosalynn Gingerich</w:t>
            </w:r>
          </w:p>
          <w:p w14:paraId="157BACDF" w14:textId="4CAF5896" w:rsidR="00665589" w:rsidRPr="0086582C" w:rsidRDefault="00665589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71C64462" w14:textId="60400EB8" w:rsidR="006F2B42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611098" w:rsidRPr="00557CAF" w:rsidRDefault="00611098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611098" w:rsidRPr="00AF305E" w:rsidRDefault="00AF305E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611098"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="00611098"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611098"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611098"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____________  Phone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611098" w:rsidRPr="00D235B0" w:rsidRDefault="00611098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611098" w:rsidRPr="00D235B0" w:rsidRDefault="00611098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 to CCMC listserv to get connected via email?  □ Yes    □ No, not yet.</w:t>
                            </w:r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611098" w:rsidRPr="00557CAF" w:rsidRDefault="00611098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611098" w:rsidRPr="00AF305E" w:rsidRDefault="00AF305E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611098" w:rsidRPr="00D235B0" w:rsidRDefault="00611098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07090794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BF1D78">
        <w:rPr>
          <w:rFonts w:ascii="Lucida Handwriting" w:hAnsi="Lucida Handwriting"/>
          <w:noProof/>
          <w:sz w:val="42"/>
          <w:szCs w:val="42"/>
          <w:lang w:bidi="ar-SA"/>
        </w:rPr>
        <w:t>September 6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8272D"/>
    <w:rsid w:val="00293882"/>
    <w:rsid w:val="00294896"/>
    <w:rsid w:val="002957E1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D77"/>
    <w:rsid w:val="006B7E89"/>
    <w:rsid w:val="006C4419"/>
    <w:rsid w:val="006D07FB"/>
    <w:rsid w:val="006D376B"/>
    <w:rsid w:val="006E0EF6"/>
    <w:rsid w:val="006E2CC4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07F8"/>
    <w:rsid w:val="007E0FB5"/>
    <w:rsid w:val="007E2628"/>
    <w:rsid w:val="007E31EC"/>
    <w:rsid w:val="007E480A"/>
    <w:rsid w:val="007E494D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6FA8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45ED"/>
    <w:rsid w:val="00AE544B"/>
    <w:rsid w:val="00AF305E"/>
    <w:rsid w:val="00AF37F0"/>
    <w:rsid w:val="00AF4124"/>
    <w:rsid w:val="00AF487D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53ABA"/>
    <w:rsid w:val="00B552AA"/>
    <w:rsid w:val="00B552E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4B59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5CF"/>
    <w:rsid w:val="00F10781"/>
    <w:rsid w:val="00F12AC5"/>
    <w:rsid w:val="00F155F7"/>
    <w:rsid w:val="00F15FC4"/>
    <w:rsid w:val="00F20099"/>
    <w:rsid w:val="00F262BF"/>
    <w:rsid w:val="00F36340"/>
    <w:rsid w:val="00F36EE6"/>
    <w:rsid w:val="00F402DE"/>
    <w:rsid w:val="00F420F6"/>
    <w:rsid w:val="00F4251A"/>
    <w:rsid w:val="00F43518"/>
    <w:rsid w:val="00F43DCF"/>
    <w:rsid w:val="00F447A7"/>
    <w:rsid w:val="00F5136C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DDDF2-6283-FA43-AA05-D3DD7AD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3145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29</cp:revision>
  <cp:lastPrinted>2014-01-04T23:53:00Z</cp:lastPrinted>
  <dcterms:created xsi:type="dcterms:W3CDTF">2015-09-03T15:10:00Z</dcterms:created>
  <dcterms:modified xsi:type="dcterms:W3CDTF">2015-09-05T14:38:00Z</dcterms:modified>
</cp:coreProperties>
</file>