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48C6269F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0935">
        <w:t>pastor</w:t>
      </w:r>
      <w:r w:rsidR="00C14B59">
        <w:t>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3730B500" w14:textId="77777777" w:rsidR="00D02576" w:rsidRDefault="00D02576" w:rsidP="00C14B59">
      <w:pPr>
        <w:widowControl w:val="0"/>
        <w:autoSpaceDE w:val="0"/>
        <w:autoSpaceDN w:val="0"/>
        <w:adjustRightInd w:val="0"/>
        <w:jc w:val="center"/>
      </w:pPr>
    </w:p>
    <w:p w14:paraId="2C65E1DB" w14:textId="64138ACE" w:rsidR="00D02576" w:rsidRPr="00EB01C5" w:rsidRDefault="00D02576" w:rsidP="00D02576">
      <w:pPr>
        <w:widowControl w:val="0"/>
        <w:tabs>
          <w:tab w:val="right" w:pos="6750"/>
        </w:tabs>
        <w:autoSpaceDE w:val="0"/>
        <w:autoSpaceDN w:val="0"/>
        <w:adjustRightInd w:val="0"/>
      </w:pPr>
      <w:r w:rsidRPr="00EB01C5">
        <w:t xml:space="preserve">Jason </w:t>
      </w:r>
      <w:proofErr w:type="spellStart"/>
      <w:r w:rsidRPr="00EB01C5">
        <w:t>Gerig</w:t>
      </w:r>
      <w:proofErr w:type="spellEnd"/>
      <w:r>
        <w:t xml:space="preserve">, </w:t>
      </w:r>
      <w:r w:rsidRPr="00EB01C5">
        <w:rPr>
          <w:i/>
        </w:rPr>
        <w:t>Council Chair</w:t>
      </w:r>
      <w:r>
        <w:tab/>
        <w:t>Tim Peebles</w:t>
      </w:r>
      <w:r w:rsidRPr="00EB01C5">
        <w:t xml:space="preserve">, </w:t>
      </w:r>
      <w:r>
        <w:rPr>
          <w:i/>
        </w:rPr>
        <w:t>Transitional P</w:t>
      </w:r>
      <w:r w:rsidRPr="00EB01C5">
        <w:rPr>
          <w:i/>
        </w:rPr>
        <w:t>astor</w:t>
      </w:r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4F130426" w:rsidR="00C14B59" w:rsidRPr="002C215B" w:rsidRDefault="00A14C5F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November 29</w:t>
      </w:r>
      <w:r w:rsidR="00C14B59" w:rsidRPr="002C215B">
        <w:rPr>
          <w:sz w:val="26"/>
          <w:szCs w:val="26"/>
        </w:rPr>
        <w:t>, 2015</w:t>
      </w:r>
      <w:r w:rsidR="007E7715">
        <w:rPr>
          <w:sz w:val="26"/>
          <w:szCs w:val="26"/>
        </w:rPr>
        <w:t xml:space="preserve"> </w:t>
      </w:r>
      <w:r w:rsidR="007E7715" w:rsidRPr="00363EE2">
        <w:rPr>
          <w:rFonts w:ascii="Menlo Regular" w:hAnsi="Menlo Regular" w:cs="Menlo Regular"/>
        </w:rPr>
        <w:t>✢</w:t>
      </w:r>
      <w:r w:rsidR="007E7715" w:rsidRPr="00363EE2">
        <w:t xml:space="preserve"> </w:t>
      </w:r>
      <w:r w:rsidR="00AD186A">
        <w:t>First Sunday</w:t>
      </w:r>
      <w:r w:rsidR="007E7715">
        <w:t xml:space="preserve"> of Advent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  <w:bookmarkStart w:id="0" w:name="_GoBack"/>
      <w:bookmarkEnd w:id="0"/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6437A4D8" w14:textId="77777777" w:rsidR="00F103BF" w:rsidRDefault="00F103BF" w:rsidP="00F103BF">
      <w:pPr>
        <w:pStyle w:val="SectionItems"/>
      </w:pPr>
      <w:r w:rsidRPr="00F103BF">
        <w:t>Call to Worship</w:t>
      </w:r>
    </w:p>
    <w:p w14:paraId="12033D23" w14:textId="36FCA95B" w:rsidR="007E7715" w:rsidRPr="00E10043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4B7C6D" w:rsidRPr="004B7C6D">
        <w:t>Now is the time of watching and waiting.</w:t>
      </w:r>
    </w:p>
    <w:p w14:paraId="214D1A25" w14:textId="37B2D10E" w:rsidR="007E7715" w:rsidRPr="00E10043" w:rsidRDefault="007E7715" w:rsidP="007E7715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4B7C6D" w:rsidRPr="004B7C6D">
        <w:rPr>
          <w:b/>
        </w:rPr>
        <w:t>The time of pregnant expectation of new life.</w:t>
      </w:r>
    </w:p>
    <w:p w14:paraId="25F0BA49" w14:textId="624C5207" w:rsidR="007E7715" w:rsidRPr="00E10043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4B7C6D" w:rsidRPr="004B7C6D">
        <w:t xml:space="preserve">Now is the season of </w:t>
      </w:r>
      <w:proofErr w:type="gramStart"/>
      <w:r w:rsidR="004B7C6D" w:rsidRPr="004B7C6D">
        <w:t>hope</w:t>
      </w:r>
      <w:proofErr w:type="gramEnd"/>
      <w:r w:rsidR="004B7C6D" w:rsidRPr="004B7C6D">
        <w:t xml:space="preserve"> unfolding.</w:t>
      </w:r>
    </w:p>
    <w:p w14:paraId="1F2748E1" w14:textId="01A13B74" w:rsidR="007E7715" w:rsidRPr="00E10043" w:rsidRDefault="007E7715" w:rsidP="00AD186A">
      <w:pPr>
        <w:pStyle w:val="SectionItems"/>
        <w:tabs>
          <w:tab w:val="left" w:pos="1080"/>
        </w:tabs>
        <w:ind w:left="1080" w:hanging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4B7C6D" w:rsidRPr="004B7C6D">
        <w:rPr>
          <w:b/>
        </w:rPr>
        <w:t xml:space="preserve">The dark winter season </w:t>
      </w:r>
      <w:r w:rsidR="00AD186A">
        <w:rPr>
          <w:b/>
        </w:rPr>
        <w:br/>
      </w:r>
      <w:r w:rsidR="004B7C6D" w:rsidRPr="004B7C6D">
        <w:rPr>
          <w:b/>
        </w:rPr>
        <w:t>when hope is waiting to be born</w:t>
      </w:r>
      <w:r w:rsidR="004B7C6D">
        <w:rPr>
          <w:b/>
        </w:rPr>
        <w:t>.</w:t>
      </w:r>
    </w:p>
    <w:p w14:paraId="4123A8B8" w14:textId="6B24E7F6" w:rsidR="007E7715" w:rsidRPr="00E10043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4B7C6D" w:rsidRPr="004B7C6D">
        <w:t>Let us come before God with receptive and willing spirits.</w:t>
      </w:r>
    </w:p>
    <w:p w14:paraId="20171152" w14:textId="2AA27A5E" w:rsidR="007E7715" w:rsidRPr="007E7715" w:rsidRDefault="007E7715" w:rsidP="00AD186A">
      <w:pPr>
        <w:pStyle w:val="SectionItems"/>
        <w:tabs>
          <w:tab w:val="left" w:pos="1080"/>
        </w:tabs>
        <w:ind w:left="1080" w:hanging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4B7C6D" w:rsidRPr="004B7C6D">
        <w:rPr>
          <w:b/>
        </w:rPr>
        <w:t xml:space="preserve">Rejoice! God comes to bring </w:t>
      </w:r>
      <w:r w:rsidR="00AD186A">
        <w:rPr>
          <w:b/>
        </w:rPr>
        <w:br/>
      </w:r>
      <w:r w:rsidR="004B7C6D" w:rsidRPr="004B7C6D">
        <w:rPr>
          <w:b/>
        </w:rPr>
        <w:t>the birthday of life and hope</w:t>
      </w:r>
      <w:r w:rsidR="004B7C6D">
        <w:rPr>
          <w:b/>
        </w:rPr>
        <w:t>.</w:t>
      </w:r>
    </w:p>
    <w:p w14:paraId="45BBEB08" w14:textId="7BD3A420" w:rsidR="00F103BF" w:rsidRPr="00F103BF" w:rsidRDefault="004B7C6D" w:rsidP="00F103BF">
      <w:pPr>
        <w:pStyle w:val="SectionItems"/>
      </w:pPr>
      <w:r>
        <w:t>STS</w:t>
      </w:r>
      <w:r w:rsidR="008E73E5">
        <w:t xml:space="preserve"> </w:t>
      </w:r>
      <w:proofErr w:type="gramStart"/>
      <w:r w:rsidR="008E73E5">
        <w:t>1</w:t>
      </w:r>
      <w:r w:rsidR="00E53167">
        <w:t xml:space="preserve"> </w:t>
      </w:r>
      <w:r w:rsidR="00F103BF" w:rsidRPr="00F103BF">
        <w:t xml:space="preserve"> </w:t>
      </w:r>
      <w:r>
        <w:rPr>
          <w:i/>
          <w:color w:val="000000"/>
          <w:szCs w:val="22"/>
        </w:rPr>
        <w:t>Praise</w:t>
      </w:r>
      <w:proofErr w:type="gramEnd"/>
      <w:r>
        <w:rPr>
          <w:i/>
          <w:color w:val="000000"/>
          <w:szCs w:val="22"/>
        </w:rPr>
        <w:t xml:space="preserve"> the One who breaks the darkness</w:t>
      </w:r>
    </w:p>
    <w:p w14:paraId="0B21098E" w14:textId="56E5B283" w:rsidR="008E73E5" w:rsidRDefault="008E73E5" w:rsidP="00F103BF">
      <w:pPr>
        <w:pStyle w:val="SectionItems"/>
      </w:pPr>
      <w:r w:rsidRPr="00F103BF">
        <w:t>Welcome</w:t>
      </w:r>
    </w:p>
    <w:p w14:paraId="55345DBC" w14:textId="77777777" w:rsidR="00F103BF" w:rsidRPr="00F103BF" w:rsidRDefault="00F103BF" w:rsidP="00F103BF">
      <w:pPr>
        <w:pStyle w:val="SectionItems"/>
      </w:pPr>
      <w:r w:rsidRPr="00F103BF">
        <w:t>Lighting the Peace Lamp</w:t>
      </w:r>
    </w:p>
    <w:p w14:paraId="54FCC83E" w14:textId="77777777" w:rsidR="00F103BF" w:rsidRPr="00F103BF" w:rsidRDefault="00F103BF" w:rsidP="00F103BF">
      <w:pPr>
        <w:pStyle w:val="SectionItems"/>
      </w:pPr>
      <w:r w:rsidRPr="00F103BF">
        <w:t>Prayer for Peace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52B91A8A" w14:textId="77777777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0A8DE3" w14:textId="1B83F945" w:rsidR="009648B4" w:rsidRDefault="001832FC" w:rsidP="00C333CE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2775008D" w14:textId="1938C496" w:rsidR="007421F6" w:rsidRPr="007421F6" w:rsidRDefault="004B7C6D" w:rsidP="007421F6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 xml:space="preserve">STJ </w:t>
      </w:r>
      <w:proofErr w:type="gramStart"/>
      <w:r>
        <w:rPr>
          <w:color w:val="000000"/>
          <w:szCs w:val="22"/>
        </w:rPr>
        <w:t>7</w:t>
      </w:r>
      <w:r w:rsidR="007421F6" w:rsidRPr="00351344">
        <w:rPr>
          <w:color w:val="000000"/>
        </w:rPr>
        <w:t xml:space="preserve"> </w:t>
      </w:r>
      <w:r w:rsidR="007421F6">
        <w:rPr>
          <w:color w:val="000000"/>
        </w:rPr>
        <w:t xml:space="preserve"> </w:t>
      </w:r>
      <w:r>
        <w:rPr>
          <w:i/>
          <w:color w:val="000000"/>
        </w:rPr>
        <w:t>Come</w:t>
      </w:r>
      <w:proofErr w:type="gramEnd"/>
      <w:r>
        <w:rPr>
          <w:i/>
          <w:color w:val="000000"/>
        </w:rPr>
        <w:t>, come Immanuel</w:t>
      </w: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35FB956E" w14:textId="1477755D" w:rsidR="007421F6" w:rsidRPr="007421F6" w:rsidRDefault="003E143A" w:rsidP="007421F6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 xml:space="preserve">Psalm </w:t>
      </w:r>
      <w:r w:rsidR="004B7C6D">
        <w:rPr>
          <w:color w:val="000000"/>
          <w:szCs w:val="22"/>
        </w:rPr>
        <w:t>68</w:t>
      </w:r>
      <w:r>
        <w:rPr>
          <w:color w:val="000000"/>
          <w:szCs w:val="22"/>
        </w:rPr>
        <w:t>:</w:t>
      </w:r>
      <w:r w:rsidR="004B7C6D">
        <w:rPr>
          <w:color w:val="000000"/>
          <w:szCs w:val="22"/>
        </w:rPr>
        <w:t>5-6</w:t>
      </w:r>
    </w:p>
    <w:p w14:paraId="0C4D39D6" w14:textId="7B22C817" w:rsidR="00F103BF" w:rsidRDefault="004B7C6D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Romans 8:14-16</w:t>
      </w:r>
    </w:p>
    <w:p w14:paraId="773303B9" w14:textId="72D6CA86" w:rsidR="004B7C6D" w:rsidRDefault="004B7C6D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Galatians 4:4-6</w:t>
      </w:r>
    </w:p>
    <w:p w14:paraId="00630C2D" w14:textId="51C3C9BD" w:rsidR="004B7C6D" w:rsidRDefault="004B7C6D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>
        <w:rPr>
          <w:color w:val="000000"/>
          <w:szCs w:val="22"/>
        </w:rPr>
        <w:t xml:space="preserve">178  </w:t>
      </w:r>
      <w:r>
        <w:rPr>
          <w:i/>
          <w:color w:val="000000"/>
          <w:szCs w:val="22"/>
        </w:rPr>
        <w:t>Come</w:t>
      </w:r>
      <w:proofErr w:type="gramEnd"/>
      <w:r>
        <w:rPr>
          <w:i/>
          <w:color w:val="000000"/>
          <w:szCs w:val="22"/>
        </w:rPr>
        <w:t>, thou long expected Jesus</w:t>
      </w:r>
    </w:p>
    <w:p w14:paraId="5F1F36F8" w14:textId="1FC2BC8C" w:rsidR="004B7C6D" w:rsidRPr="004B7C6D" w:rsidRDefault="004B7C6D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Matthew 1:1 - 2:23</w:t>
      </w:r>
    </w:p>
    <w:p w14:paraId="717DF863" w14:textId="722CA6B7" w:rsidR="00B70120" w:rsidRPr="00BC64AC" w:rsidRDefault="00AD186A" w:rsidP="00B70120">
      <w:pPr>
        <w:pStyle w:val="ReadingsHangingIndent"/>
      </w:pPr>
      <w:r>
        <w:br w:type="column"/>
      </w:r>
      <w:r w:rsidR="00B70120" w:rsidRPr="00BC64AC">
        <w:lastRenderedPageBreak/>
        <w:tab/>
        <w:t>One:</w:t>
      </w:r>
      <w:r w:rsidR="00B70120" w:rsidRPr="00BC64AC">
        <w:tab/>
        <w:t xml:space="preserve">For the word of God in scripture, </w:t>
      </w:r>
      <w:r>
        <w:br/>
      </w:r>
      <w:r w:rsidR="00B70120" w:rsidRPr="00BC64AC">
        <w:t xml:space="preserve">for the word of God among us, </w:t>
      </w:r>
      <w:r>
        <w:br/>
      </w:r>
      <w:r w:rsidR="00B70120" w:rsidRPr="00BC64AC">
        <w:t>for the word of God within us,</w:t>
      </w:r>
    </w:p>
    <w:p w14:paraId="08AEF344" w14:textId="77777777" w:rsidR="00B70120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562E1DD1" w14:textId="3C1601D3" w:rsidR="003E143A" w:rsidRDefault="00B70120" w:rsidP="003E143A">
      <w:pPr>
        <w:pStyle w:val="SectionItems"/>
        <w:rPr>
          <w:sz w:val="28"/>
          <w:szCs w:val="28"/>
        </w:rPr>
      </w:pPr>
      <w:r w:rsidRPr="00BC64AC">
        <w:t>Meditation</w:t>
      </w:r>
      <w:r w:rsidR="004B7C6D">
        <w:t>/Sharing</w:t>
      </w:r>
    </w:p>
    <w:p w14:paraId="327FEFF5" w14:textId="2F9E84FA" w:rsidR="003E143A" w:rsidRPr="003E143A" w:rsidRDefault="003E143A" w:rsidP="003E143A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01E5160D" w14:textId="76E80401" w:rsidR="00F103BF" w:rsidRPr="002267B4" w:rsidRDefault="007421F6" w:rsidP="00F103BF">
      <w:pPr>
        <w:pStyle w:val="SectionItems"/>
        <w:rPr>
          <w:i/>
        </w:rPr>
      </w:pPr>
      <w:r>
        <w:t xml:space="preserve">HWB </w:t>
      </w:r>
      <w:proofErr w:type="gramStart"/>
      <w:r w:rsidR="004B7C6D">
        <w:t>182</w:t>
      </w:r>
      <w:r w:rsidR="00F103BF">
        <w:t xml:space="preserve">  </w:t>
      </w:r>
      <w:r w:rsidR="004B7C6D">
        <w:rPr>
          <w:i/>
        </w:rPr>
        <w:t>Oh</w:t>
      </w:r>
      <w:proofErr w:type="gramEnd"/>
      <w:r w:rsidR="004B7C6D">
        <w:rPr>
          <w:i/>
        </w:rPr>
        <w:t>, how shall I receive thee</w:t>
      </w:r>
    </w:p>
    <w:p w14:paraId="1CFE77C0" w14:textId="6944B1C0" w:rsidR="003E143A" w:rsidRDefault="003E143A" w:rsidP="00EE44FA">
      <w:pPr>
        <w:pStyle w:val="SectionItems"/>
      </w:pPr>
      <w:r>
        <w:t>Prayer</w:t>
      </w:r>
    </w:p>
    <w:p w14:paraId="20D376CB" w14:textId="77777777" w:rsidR="007421F6" w:rsidRDefault="000D648B" w:rsidP="00EE44FA">
      <w:pPr>
        <w:pStyle w:val="SectionItems"/>
      </w:pPr>
      <w:r>
        <w:t>Offering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7BCFABEA" w14:textId="3F2E94FA" w:rsidR="002267B4" w:rsidRPr="002267B4" w:rsidRDefault="004B7C6D" w:rsidP="006E7A42">
      <w:pPr>
        <w:pStyle w:val="SectionItems"/>
        <w:rPr>
          <w:i/>
        </w:rPr>
      </w:pPr>
      <w:r>
        <w:t xml:space="preserve">STS </w:t>
      </w:r>
      <w:proofErr w:type="gramStart"/>
      <w:r>
        <w:t>16</w:t>
      </w:r>
      <w:r w:rsidR="002267B4">
        <w:t xml:space="preserve">  </w:t>
      </w:r>
      <w:r>
        <w:rPr>
          <w:i/>
        </w:rPr>
        <w:t>Peace</w:t>
      </w:r>
      <w:proofErr w:type="gramEnd"/>
      <w:r>
        <w:rPr>
          <w:i/>
        </w:rPr>
        <w:t xml:space="preserve"> before us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050B2D1" w14:textId="6C04E26D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021E78">
              <w:t xml:space="preserve">Jan </w:t>
            </w:r>
            <w:proofErr w:type="spellStart"/>
            <w:r w:rsidR="00021E78">
              <w:t>Lugibihl</w:t>
            </w:r>
            <w:proofErr w:type="spellEnd"/>
          </w:p>
          <w:p w14:paraId="42E8EE31" w14:textId="154A46C5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845D29">
              <w:t>Tim Peebles</w:t>
            </w:r>
          </w:p>
          <w:p w14:paraId="7D06A7B6" w14:textId="6B86FF78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021E78">
              <w:t>Philip Kendall</w:t>
            </w:r>
          </w:p>
          <w:p w14:paraId="1F74AA9B" w14:textId="7048970A" w:rsidR="000044D3" w:rsidRPr="00FB6A80" w:rsidRDefault="00BD3D95" w:rsidP="00021E78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021E78">
              <w:t xml:space="preserve">Brooke </w:t>
            </w:r>
            <w:r w:rsidR="00AD186A" w:rsidRPr="00AD186A">
              <w:t>Hutchison</w:t>
            </w:r>
          </w:p>
        </w:tc>
      </w:tr>
    </w:tbl>
    <w:p w14:paraId="231325DD" w14:textId="1183E99D" w:rsidR="004B7C6D" w:rsidRPr="004B7C6D" w:rsidRDefault="00F447A7" w:rsidP="004B7C6D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0DDC7521" w14:textId="435564C2" w:rsidR="00AD186A" w:rsidRPr="00AD186A" w:rsidRDefault="00AD186A" w:rsidP="00AD186A">
      <w:r w:rsidRPr="00AD186A">
        <w:rPr>
          <w:b/>
        </w:rPr>
        <w:t>Advent Cookie Party, Saturday, Dec</w:t>
      </w:r>
      <w:r>
        <w:rPr>
          <w:b/>
        </w:rPr>
        <w:t>.</w:t>
      </w:r>
      <w:r w:rsidRPr="00AD186A">
        <w:rPr>
          <w:b/>
        </w:rPr>
        <w:t xml:space="preserve"> 5, 4 p.m.: </w:t>
      </w:r>
      <w:r w:rsidRPr="00AD186A">
        <w:t>The Peters-</w:t>
      </w:r>
      <w:proofErr w:type="spellStart"/>
      <w:r w:rsidRPr="00AD186A">
        <w:t>Fransens</w:t>
      </w:r>
      <w:proofErr w:type="spellEnd"/>
      <w:r w:rsidRPr="00AD186A">
        <w:t xml:space="preserve"> will host the annual CCMC cookie party at 115 Elgin Ave in Forest Park. The cookie ceremonies will be followed by a pizza dinner at 6 p.m. and then the classic Grinch and a second holiday movie. RSVP to Joel and Leigh, petersfransen@gmail.com.</w:t>
      </w:r>
    </w:p>
    <w:p w14:paraId="5D8629E9" w14:textId="77777777" w:rsidR="00AD186A" w:rsidRPr="00AD186A" w:rsidRDefault="00AD186A" w:rsidP="00AD186A">
      <w:pPr>
        <w:rPr>
          <w:b/>
        </w:rPr>
      </w:pPr>
    </w:p>
    <w:p w14:paraId="30A05259" w14:textId="57A45D53" w:rsidR="004B7C6D" w:rsidRPr="00AD186A" w:rsidRDefault="00AD186A" w:rsidP="00AD186A">
      <w:r w:rsidRPr="00AD186A">
        <w:rPr>
          <w:b/>
        </w:rPr>
        <w:t>Annual Meeting, Sunday, Dec</w:t>
      </w:r>
      <w:r>
        <w:rPr>
          <w:b/>
        </w:rPr>
        <w:t>.</w:t>
      </w:r>
      <w:r w:rsidRPr="00AD186A">
        <w:rPr>
          <w:b/>
        </w:rPr>
        <w:t xml:space="preserve"> 6: </w:t>
      </w:r>
      <w:r w:rsidRPr="00AD186A">
        <w:t>Hear from each of our committees, our financial team, Pastor Tim, and your council chair. We’ll be approving a slate and a budget for 2016. Wear your most Christmas-y holiday sweater. Whether “ugly” or beautiful, all holiday sweaters are welcome. There will be baked good prizes.</w:t>
      </w:r>
    </w:p>
    <w:p w14:paraId="7ED2B75D" w14:textId="77777777" w:rsidR="004B7C6D" w:rsidRDefault="004B7C6D" w:rsidP="002931C4">
      <w:pPr>
        <w:rPr>
          <w:b/>
        </w:rPr>
      </w:pPr>
    </w:p>
    <w:p w14:paraId="7C96A316" w14:textId="02A59FF5" w:rsidR="002931C4" w:rsidRPr="002931C4" w:rsidRDefault="002931C4" w:rsidP="002931C4">
      <w:r w:rsidRPr="002931C4">
        <w:rPr>
          <w:b/>
        </w:rPr>
        <w:lastRenderedPageBreak/>
        <w:t>Donations &amp; Tour of Breakthrough Urban Ministries</w:t>
      </w:r>
      <w:r w:rsidR="00247C97">
        <w:rPr>
          <w:b/>
        </w:rPr>
        <w:t>:</w:t>
      </w:r>
      <w:r w:rsidRPr="002931C4">
        <w:t xml:space="preserve"> </w:t>
      </w:r>
      <w:r>
        <w:t xml:space="preserve">You are invited to </w:t>
      </w:r>
      <w:r w:rsidRPr="002931C4">
        <w:t>join several of us a</w:t>
      </w:r>
      <w:r w:rsidR="00AD186A">
        <w:t>s we attend Breakthrough’s “</w:t>
      </w:r>
      <w:r w:rsidRPr="002931C4">
        <w:t xml:space="preserve">Behind the </w:t>
      </w:r>
      <w:r w:rsidR="00AD186A">
        <w:t>Scenes Tour”</w:t>
      </w:r>
      <w:r w:rsidR="003D7907">
        <w:t xml:space="preserve"> on Monday, Dec. 7</w:t>
      </w:r>
      <w:r w:rsidRPr="002931C4">
        <w:t xml:space="preserve"> at 6:15</w:t>
      </w:r>
      <w:r w:rsidR="00AD186A">
        <w:t xml:space="preserve"> </w:t>
      </w:r>
      <w:r w:rsidRPr="002931C4">
        <w:t>pm</w:t>
      </w:r>
      <w:r w:rsidR="003D7907">
        <w:t xml:space="preserve">. </w:t>
      </w:r>
      <w:r w:rsidR="00AD186A">
        <w:t>Contact</w:t>
      </w:r>
      <w:r w:rsidRPr="002931C4">
        <w:t xml:space="preserve"> Geo</w:t>
      </w:r>
      <w:r w:rsidR="003D7907">
        <w:t>ff Martin</w:t>
      </w:r>
      <w:r w:rsidR="00AD186A">
        <w:t xml:space="preserve"> </w:t>
      </w:r>
      <w:r w:rsidR="00AD186A">
        <w:t>gmartin9@gmail.com</w:t>
      </w:r>
      <w:r w:rsidR="003D7907">
        <w:t xml:space="preserve"> to </w:t>
      </w:r>
      <w:r w:rsidR="003D7907" w:rsidRPr="002931C4">
        <w:t>coordinate details</w:t>
      </w:r>
      <w:r w:rsidRPr="002931C4">
        <w:t>.</w:t>
      </w:r>
      <w:r w:rsidR="00CB0633">
        <w:t xml:space="preserve"> Please </w:t>
      </w:r>
      <w:r w:rsidR="00AD186A">
        <w:t xml:space="preserve">also </w:t>
      </w:r>
      <w:r w:rsidRPr="002931C4">
        <w:t>consider donating</w:t>
      </w:r>
      <w:r w:rsidR="00AD186A">
        <w:t xml:space="preserve"> items from the Breakthrough “Wish List”</w:t>
      </w:r>
      <w:r w:rsidR="003D7907">
        <w:t xml:space="preserve"> (at</w:t>
      </w:r>
      <w:r w:rsidR="00CB0633">
        <w:t xml:space="preserve"> breakthrough.org</w:t>
      </w:r>
      <w:r w:rsidRPr="002931C4">
        <w:t>) for their Christmas</w:t>
      </w:r>
      <w:r w:rsidR="00AD186A">
        <w:t xml:space="preserve"> Store program. PJS will deliver CCMC’</w:t>
      </w:r>
      <w:r w:rsidRPr="002931C4">
        <w:t>s</w:t>
      </w:r>
      <w:r w:rsidR="00AD186A">
        <w:t xml:space="preserve"> “</w:t>
      </w:r>
      <w:r w:rsidRPr="002931C4">
        <w:t>Wish List</w:t>
      </w:r>
      <w:r w:rsidR="00AD186A">
        <w:t>”</w:t>
      </w:r>
      <w:r w:rsidRPr="002931C4">
        <w:t xml:space="preserve"> donations to Breakthrough on the Dec. 7th tour</w:t>
      </w:r>
      <w:r w:rsidR="003D7907">
        <w:t>.</w:t>
      </w:r>
    </w:p>
    <w:p w14:paraId="171DA843" w14:textId="77777777" w:rsidR="00F741D7" w:rsidRDefault="00F741D7" w:rsidP="007421F6">
      <w:pPr>
        <w:rPr>
          <w:b/>
        </w:rPr>
      </w:pPr>
    </w:p>
    <w:p w14:paraId="169D5508" w14:textId="6471E517" w:rsidR="00E53167" w:rsidRDefault="003D7907" w:rsidP="006A5D43">
      <w:r w:rsidRPr="007421F6">
        <w:rPr>
          <w:b/>
        </w:rPr>
        <w:t>Specia</w:t>
      </w:r>
      <w:r>
        <w:rPr>
          <w:b/>
        </w:rPr>
        <w:t xml:space="preserve">l Matching Fund to Benefit </w:t>
      </w:r>
      <w:proofErr w:type="spellStart"/>
      <w:r>
        <w:rPr>
          <w:b/>
        </w:rPr>
        <w:t>Kori’</w:t>
      </w:r>
      <w:r w:rsidRPr="007421F6">
        <w:rPr>
          <w:b/>
        </w:rPr>
        <w:t>s</w:t>
      </w:r>
      <w:proofErr w:type="spellEnd"/>
      <w:r w:rsidRPr="007421F6">
        <w:rPr>
          <w:b/>
        </w:rPr>
        <w:t xml:space="preserve"> Kids</w:t>
      </w:r>
      <w:r>
        <w:rPr>
          <w:b/>
        </w:rPr>
        <w:t xml:space="preserve">: </w:t>
      </w:r>
      <w:r w:rsidRPr="007421F6">
        <w:t>Donations are invited to be made to a special fund to benefit th</w:t>
      </w:r>
      <w:r>
        <w:t xml:space="preserve">e children of </w:t>
      </w:r>
      <w:proofErr w:type="spellStart"/>
      <w:r>
        <w:t>Korissa</w:t>
      </w:r>
      <w:proofErr w:type="spellEnd"/>
      <w:r>
        <w:t xml:space="preserve"> </w:t>
      </w:r>
      <w:proofErr w:type="spellStart"/>
      <w:r>
        <w:t>Chupp</w:t>
      </w:r>
      <w:proofErr w:type="spellEnd"/>
      <w:r w:rsidRPr="007421F6">
        <w:t xml:space="preserve"> who</w:t>
      </w:r>
      <w:r>
        <w:t>se</w:t>
      </w:r>
      <w:r w:rsidRPr="007421F6">
        <w:t xml:space="preserve"> life was lost in a July 10 house fire</w:t>
      </w:r>
      <w:r>
        <w:t xml:space="preserve">. </w:t>
      </w:r>
      <w:proofErr w:type="gramStart"/>
      <w:r w:rsidRPr="007421F6">
        <w:t xml:space="preserve">Donations </w:t>
      </w:r>
      <w:r>
        <w:t xml:space="preserve">made by December 10 </w:t>
      </w:r>
      <w:r w:rsidRPr="007421F6">
        <w:t xml:space="preserve">will be matched by </w:t>
      </w:r>
      <w:proofErr w:type="spellStart"/>
      <w:r w:rsidRPr="007421F6">
        <w:t>Everence</w:t>
      </w:r>
      <w:proofErr w:type="spellEnd"/>
      <w:proofErr w:type="gramEnd"/>
      <w:r w:rsidRPr="007421F6">
        <w:t xml:space="preserve"> (as funds allow).</w:t>
      </w:r>
      <w:r>
        <w:t xml:space="preserve"> </w:t>
      </w:r>
      <w:r w:rsidRPr="007421F6">
        <w:t>Can you</w:t>
      </w:r>
      <w:r>
        <w:t xml:space="preserve"> help us reach a $2,000 goal? </w:t>
      </w:r>
      <w:r w:rsidRPr="007421F6">
        <w:t>To make a contributi</w:t>
      </w:r>
      <w:r>
        <w:t>on, write a check to CCMC with “</w:t>
      </w:r>
      <w:proofErr w:type="spellStart"/>
      <w:r w:rsidRPr="007421F6">
        <w:t>Kori</w:t>
      </w:r>
      <w:r>
        <w:t>’s</w:t>
      </w:r>
      <w:proofErr w:type="spellEnd"/>
      <w:r>
        <w:t xml:space="preserve"> Kids Fund” in the memo line.</w:t>
      </w:r>
      <w:r w:rsidRPr="007421F6">
        <w:t xml:space="preserve"> </w:t>
      </w:r>
    </w:p>
    <w:p w14:paraId="0AEBBDBC" w14:textId="77777777" w:rsidR="003D7907" w:rsidRPr="003E559C" w:rsidRDefault="003D7907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78F18518" w:rsidR="00F360C7" w:rsidRPr="0086582C" w:rsidRDefault="00021E78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Josiah Groff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6407922B" w:rsidR="00BD74F4" w:rsidRPr="0086582C" w:rsidRDefault="00021E78" w:rsidP="00AA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2BB0CC2A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40932304" w14:textId="6DE43546" w:rsidR="00AF3E28" w:rsidRDefault="00021E78" w:rsidP="00AF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Steve </w:t>
            </w:r>
            <w:proofErr w:type="spellStart"/>
            <w:r>
              <w:rPr>
                <w:rFonts w:cs="Helvetica"/>
              </w:rPr>
              <w:t>Jost</w:t>
            </w:r>
            <w:proofErr w:type="spellEnd"/>
          </w:p>
          <w:p w14:paraId="56492889" w14:textId="3A6542CF" w:rsidR="009D1368" w:rsidRPr="0086582C" w:rsidRDefault="00021E78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Zemir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Magalhaes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1E14E1C9" w14:textId="57C035E1" w:rsidR="00796002" w:rsidRDefault="00021E78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Bob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  <w:p w14:paraId="061E4647" w14:textId="3E9B128C" w:rsidR="00AF3E28" w:rsidRPr="0086582C" w:rsidRDefault="00021E78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Mark Frey</w:t>
            </w:r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222696B1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211EAEF0" w:rsidR="00796002" w:rsidRPr="0086582C" w:rsidRDefault="00021E78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Antonia </w:t>
            </w:r>
            <w:proofErr w:type="spellStart"/>
            <w:r>
              <w:rPr>
                <w:rFonts w:cs="Lucida Grande"/>
              </w:rPr>
              <w:t>Kam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770E11F3" w:rsidR="00665589" w:rsidRPr="0086582C" w:rsidRDefault="00AD186A" w:rsidP="00A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4B7C6D" w:rsidRPr="00557CAF" w:rsidRDefault="004B7C6D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4B7C6D" w:rsidRPr="00AF305E" w:rsidRDefault="004B7C6D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4B7C6D" w:rsidRPr="00D235B0" w:rsidRDefault="004B7C6D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4B7C6D" w:rsidRPr="00D235B0" w:rsidRDefault="004B7C6D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4B7C6D" w:rsidRPr="00557CAF" w:rsidRDefault="004B7C6D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4B7C6D" w:rsidRPr="00AF305E" w:rsidRDefault="004B7C6D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____________  Phone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4B7C6D" w:rsidRPr="00D235B0" w:rsidRDefault="004B7C6D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 to CCMC listserv to get connected via email?  □ Yes    □ No, not yet.</w:t>
                      </w:r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097B50D3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6B13B4">
        <w:rPr>
          <w:rFonts w:ascii="Lucida Handwriting" w:hAnsi="Lucida Handwriting"/>
          <w:noProof/>
          <w:sz w:val="42"/>
          <w:szCs w:val="42"/>
          <w:lang w:bidi="ar-SA"/>
        </w:rPr>
        <w:t xml:space="preserve">November </w:t>
      </w:r>
      <w:r w:rsidR="00A14C5F">
        <w:rPr>
          <w:rFonts w:ascii="Lucida Handwriting" w:hAnsi="Lucida Handwriting"/>
          <w:noProof/>
          <w:sz w:val="42"/>
          <w:szCs w:val="42"/>
          <w:lang w:bidi="ar-SA"/>
        </w:rPr>
        <w:t>29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1E78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2326"/>
    <w:rsid w:val="00213335"/>
    <w:rsid w:val="00216ED8"/>
    <w:rsid w:val="00217568"/>
    <w:rsid w:val="00220422"/>
    <w:rsid w:val="00222832"/>
    <w:rsid w:val="00223FA1"/>
    <w:rsid w:val="00225243"/>
    <w:rsid w:val="002267B4"/>
    <w:rsid w:val="00232C5C"/>
    <w:rsid w:val="002362B0"/>
    <w:rsid w:val="00236605"/>
    <w:rsid w:val="00237BC6"/>
    <w:rsid w:val="0024199F"/>
    <w:rsid w:val="002459EF"/>
    <w:rsid w:val="00247C97"/>
    <w:rsid w:val="0025161B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769E3"/>
    <w:rsid w:val="0028272D"/>
    <w:rsid w:val="002931C4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D7907"/>
    <w:rsid w:val="003E143A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B7C6D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67A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0C3F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03C3"/>
    <w:rsid w:val="005713CA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919B2"/>
    <w:rsid w:val="00594F19"/>
    <w:rsid w:val="00596A39"/>
    <w:rsid w:val="005A262B"/>
    <w:rsid w:val="005A54FC"/>
    <w:rsid w:val="005A73C8"/>
    <w:rsid w:val="005B0DFF"/>
    <w:rsid w:val="005B0E06"/>
    <w:rsid w:val="005B13F5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3B4"/>
    <w:rsid w:val="006B1D77"/>
    <w:rsid w:val="006B7E89"/>
    <w:rsid w:val="006C073B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1F6"/>
    <w:rsid w:val="007429B7"/>
    <w:rsid w:val="00743038"/>
    <w:rsid w:val="00744F95"/>
    <w:rsid w:val="00751A72"/>
    <w:rsid w:val="0075346F"/>
    <w:rsid w:val="00754F8B"/>
    <w:rsid w:val="007573C8"/>
    <w:rsid w:val="0075778C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5A9D"/>
    <w:rsid w:val="00796002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C5FAF"/>
    <w:rsid w:val="007D7783"/>
    <w:rsid w:val="007E07F8"/>
    <w:rsid w:val="007E0FB5"/>
    <w:rsid w:val="007E2628"/>
    <w:rsid w:val="007E31EC"/>
    <w:rsid w:val="007E480A"/>
    <w:rsid w:val="007E494D"/>
    <w:rsid w:val="007E51C5"/>
    <w:rsid w:val="007E771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5D29"/>
    <w:rsid w:val="008470B0"/>
    <w:rsid w:val="00851478"/>
    <w:rsid w:val="008526B8"/>
    <w:rsid w:val="0085417F"/>
    <w:rsid w:val="00855DB1"/>
    <w:rsid w:val="008566D9"/>
    <w:rsid w:val="008613CD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E73E5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48B4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14C5F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2E9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6BB7"/>
    <w:rsid w:val="00AA7E54"/>
    <w:rsid w:val="00AB0A97"/>
    <w:rsid w:val="00AB126B"/>
    <w:rsid w:val="00AB224F"/>
    <w:rsid w:val="00AB3F9B"/>
    <w:rsid w:val="00AC08C5"/>
    <w:rsid w:val="00AC288B"/>
    <w:rsid w:val="00AC2F91"/>
    <w:rsid w:val="00AC3271"/>
    <w:rsid w:val="00AC5857"/>
    <w:rsid w:val="00AD14BC"/>
    <w:rsid w:val="00AD1639"/>
    <w:rsid w:val="00AD186A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E5A54"/>
    <w:rsid w:val="00AF305E"/>
    <w:rsid w:val="00AF37F0"/>
    <w:rsid w:val="00AF3E28"/>
    <w:rsid w:val="00AF4124"/>
    <w:rsid w:val="00AF487D"/>
    <w:rsid w:val="00AF71DD"/>
    <w:rsid w:val="00B0005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4795D"/>
    <w:rsid w:val="00B53ABA"/>
    <w:rsid w:val="00B552AA"/>
    <w:rsid w:val="00B552E0"/>
    <w:rsid w:val="00B5618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87B8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2774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0935"/>
    <w:rsid w:val="00C14B59"/>
    <w:rsid w:val="00C1733C"/>
    <w:rsid w:val="00C1774B"/>
    <w:rsid w:val="00C2062C"/>
    <w:rsid w:val="00C21859"/>
    <w:rsid w:val="00C21E29"/>
    <w:rsid w:val="00C24D69"/>
    <w:rsid w:val="00C32087"/>
    <w:rsid w:val="00C333CE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526E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0633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02576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34AC"/>
    <w:rsid w:val="00E4546D"/>
    <w:rsid w:val="00E53167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3FDD"/>
    <w:rsid w:val="00E96A4E"/>
    <w:rsid w:val="00EA0CAF"/>
    <w:rsid w:val="00EA3590"/>
    <w:rsid w:val="00EA35A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3BF"/>
    <w:rsid w:val="00F105CF"/>
    <w:rsid w:val="00F10781"/>
    <w:rsid w:val="00F12AC5"/>
    <w:rsid w:val="00F155F7"/>
    <w:rsid w:val="00F15FC4"/>
    <w:rsid w:val="00F20099"/>
    <w:rsid w:val="00F262BF"/>
    <w:rsid w:val="00F360C7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41D7"/>
    <w:rsid w:val="00F75B1A"/>
    <w:rsid w:val="00F82E7A"/>
    <w:rsid w:val="00F86F81"/>
    <w:rsid w:val="00F87385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4EBB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95003-7595-644D-AFE1-BCC86812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3206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5</cp:revision>
  <cp:lastPrinted>2014-01-04T23:53:00Z</cp:lastPrinted>
  <dcterms:created xsi:type="dcterms:W3CDTF">2015-11-27T14:48:00Z</dcterms:created>
  <dcterms:modified xsi:type="dcterms:W3CDTF">2015-11-27T17:19:00Z</dcterms:modified>
</cp:coreProperties>
</file>