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7678A833" w:rsidR="00D96181" w:rsidRPr="00BF7E6D" w:rsidRDefault="003A6531" w:rsidP="00BF7E6D">
      <w:pPr>
        <w:spacing w:before="40" w:after="80"/>
        <w:jc w:val="center"/>
      </w:pPr>
      <w:r>
        <w:t xml:space="preserve">April </w:t>
      </w:r>
      <w:r w:rsidR="00B7612F">
        <w:t>26</w:t>
      </w:r>
      <w:r w:rsidR="00EB275E">
        <w:t>, 2015</w:t>
      </w:r>
      <w:r w:rsidR="005D4B8B">
        <w:rPr>
          <w:rFonts w:ascii="Menlo Regular" w:hAnsi="Menlo Regular" w:cs="Menlo Regular"/>
        </w:rPr>
        <w:t xml:space="preserve"> </w:t>
      </w:r>
      <w:r w:rsidR="005D4B8B" w:rsidRPr="001C47F2">
        <w:rPr>
          <w:rFonts w:ascii="Menlo Regular" w:hAnsi="Menlo Regular" w:cs="Menlo Regular"/>
        </w:rPr>
        <w:t>✢</w:t>
      </w:r>
      <w:r w:rsidR="005D4B8B">
        <w:rPr>
          <w:rFonts w:ascii="Menlo Regular" w:hAnsi="Menlo Regular" w:cs="Menlo Regular"/>
        </w:rPr>
        <w:t xml:space="preserve"> </w:t>
      </w:r>
      <w:r w:rsidR="008F4FF0" w:rsidRPr="008F4FF0">
        <w:t>Fourth Sunday of Easter</w:t>
      </w:r>
      <w:r w:rsidR="008F4FF0">
        <w:rPr>
          <w:rFonts w:ascii="Menlo Regular" w:hAnsi="Menlo Regular" w:cs="Menlo Regular"/>
        </w:rPr>
        <w:t xml:space="preserve"> </w:t>
      </w:r>
      <w:r w:rsidR="008F4FF0" w:rsidRPr="001C47F2">
        <w:rPr>
          <w:rFonts w:ascii="Menlo Regular" w:hAnsi="Menlo Regular" w:cs="Menlo Regular"/>
        </w:rPr>
        <w:t>✢</w:t>
      </w:r>
      <w:r w:rsidR="008F4FF0">
        <w:rPr>
          <w:rFonts w:ascii="Menlo Regular" w:hAnsi="Menlo Regular" w:cs="Menlo Regular"/>
        </w:rPr>
        <w:t xml:space="preserve"> </w:t>
      </w:r>
      <w:r w:rsidR="00B7612F">
        <w:t>Communion</w:t>
      </w:r>
      <w:r w:rsidR="008F4FF0">
        <w:t xml:space="preserve"> Sunday</w:t>
      </w:r>
    </w:p>
    <w:p w14:paraId="68221266" w14:textId="77777777" w:rsidR="00B70120" w:rsidRPr="00BF77C8" w:rsidRDefault="00B70120" w:rsidP="00BF77C8">
      <w:pPr>
        <w:pStyle w:val="SectionHeaderLeft"/>
      </w:pPr>
      <w:r w:rsidRPr="00BF77C8">
        <w:t>Gathering</w:t>
      </w:r>
    </w:p>
    <w:p w14:paraId="7E28B61B" w14:textId="77777777" w:rsidR="00B70120" w:rsidRPr="00BC64AC" w:rsidRDefault="00B70120" w:rsidP="00BF77C8">
      <w:pPr>
        <w:pStyle w:val="SectionItems"/>
      </w:pPr>
      <w:r w:rsidRPr="00BC64AC">
        <w:t>Prelude</w:t>
      </w:r>
    </w:p>
    <w:p w14:paraId="1EB81BE3" w14:textId="797AA8BF" w:rsidR="00EE21F2" w:rsidRDefault="00B70120" w:rsidP="00BF77C8">
      <w:pPr>
        <w:pStyle w:val="SectionItems"/>
      </w:pPr>
      <w:r w:rsidRPr="00BC64AC">
        <w:t>Call to Worship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771"/>
        <w:gridCol w:w="5183"/>
      </w:tblGrid>
      <w:tr w:rsidR="00BF77C8" w14:paraId="33C0A5E0" w14:textId="77777777" w:rsidTr="00B7612F">
        <w:tc>
          <w:tcPr>
            <w:tcW w:w="771" w:type="dxa"/>
            <w:shd w:val="clear" w:color="auto" w:fill="auto"/>
          </w:tcPr>
          <w:p w14:paraId="135F8306" w14:textId="77777777" w:rsidR="00BF77C8" w:rsidRDefault="00BF77C8" w:rsidP="00BF77C8">
            <w:pPr>
              <w:jc w:val="right"/>
            </w:pPr>
            <w:r w:rsidRPr="00BC64AC">
              <w:t>One</w:t>
            </w:r>
            <w:r>
              <w:t>:</w:t>
            </w:r>
          </w:p>
        </w:tc>
        <w:tc>
          <w:tcPr>
            <w:tcW w:w="5183" w:type="dxa"/>
            <w:shd w:val="clear" w:color="auto" w:fill="auto"/>
          </w:tcPr>
          <w:p w14:paraId="6A64AFFE" w14:textId="65511D07" w:rsidR="00BF77C8" w:rsidRPr="00B65D58" w:rsidRDefault="00B7612F" w:rsidP="00BF77C8">
            <w:pPr>
              <w:rPr>
                <w:color w:val="000000"/>
                <w:lang w:bidi="ar-SA"/>
              </w:rPr>
            </w:pPr>
            <w:r w:rsidRPr="00B7612F">
              <w:rPr>
                <w:color w:val="000000"/>
                <w:lang w:bidi="ar-SA"/>
              </w:rPr>
              <w:t>Watch! Wait! The day of God is at hand!</w:t>
            </w:r>
          </w:p>
        </w:tc>
      </w:tr>
      <w:tr w:rsidR="00BF77C8" w14:paraId="37BFC379" w14:textId="77777777" w:rsidTr="00B7612F">
        <w:tc>
          <w:tcPr>
            <w:tcW w:w="771" w:type="dxa"/>
            <w:shd w:val="clear" w:color="auto" w:fill="auto"/>
          </w:tcPr>
          <w:p w14:paraId="00A84CDC" w14:textId="0D5A6612" w:rsidR="00BF77C8" w:rsidRPr="00BF77C8" w:rsidRDefault="00BF77C8" w:rsidP="001B559F">
            <w:pPr>
              <w:jc w:val="right"/>
              <w:rPr>
                <w:b/>
              </w:rPr>
            </w:pPr>
            <w:r w:rsidRPr="00BF77C8">
              <w:rPr>
                <w:b/>
              </w:rPr>
              <w:t>All</w:t>
            </w:r>
            <w:r>
              <w:rPr>
                <w:b/>
              </w:rPr>
              <w:t>:</w:t>
            </w:r>
          </w:p>
        </w:tc>
        <w:tc>
          <w:tcPr>
            <w:tcW w:w="5183" w:type="dxa"/>
            <w:shd w:val="clear" w:color="auto" w:fill="auto"/>
          </w:tcPr>
          <w:p w14:paraId="5399362A" w14:textId="47E7192F" w:rsidR="00BF77C8" w:rsidRPr="00B7612F" w:rsidRDefault="00B7612F" w:rsidP="00B7612F">
            <w:pPr>
              <w:rPr>
                <w:b/>
                <w:color w:val="000000"/>
                <w:lang w:bidi="ar-SA"/>
              </w:rPr>
            </w:pPr>
            <w:r>
              <w:rPr>
                <w:b/>
                <w:color w:val="000000"/>
                <w:lang w:bidi="ar-SA"/>
              </w:rPr>
              <w:t xml:space="preserve">Like the bud on a tree, </w:t>
            </w:r>
            <w:r w:rsidRPr="00B7612F">
              <w:rPr>
                <w:b/>
                <w:color w:val="000000"/>
                <w:lang w:bidi="ar-SA"/>
              </w:rPr>
              <w:t>God's possibilities are about to blossom!</w:t>
            </w:r>
          </w:p>
        </w:tc>
      </w:tr>
      <w:tr w:rsidR="00BF77C8" w14:paraId="638F8CD9" w14:textId="77777777" w:rsidTr="00B7612F">
        <w:tc>
          <w:tcPr>
            <w:tcW w:w="771" w:type="dxa"/>
            <w:shd w:val="clear" w:color="auto" w:fill="auto"/>
          </w:tcPr>
          <w:p w14:paraId="6832FAE2" w14:textId="1205B3E0" w:rsidR="00BF77C8" w:rsidRPr="00BF77C8" w:rsidRDefault="00B7612F" w:rsidP="00B65D58">
            <w:pPr>
              <w:jc w:val="right"/>
              <w:rPr>
                <w:b/>
              </w:rPr>
            </w:pPr>
            <w:r>
              <w:rPr>
                <w:color w:val="000000"/>
                <w:lang w:bidi="ar-SA"/>
              </w:rPr>
              <w:t>One</w:t>
            </w:r>
            <w:r w:rsidR="00B65D58">
              <w:rPr>
                <w:color w:val="000000"/>
                <w:lang w:bidi="ar-SA"/>
              </w:rPr>
              <w:t>:</w:t>
            </w:r>
            <w:r w:rsidR="00F10051" w:rsidRPr="00F10051">
              <w:rPr>
                <w:color w:val="000000"/>
                <w:lang w:bidi="ar-SA"/>
              </w:rPr>
              <w:t xml:space="preserve"> </w:t>
            </w:r>
          </w:p>
        </w:tc>
        <w:tc>
          <w:tcPr>
            <w:tcW w:w="5183" w:type="dxa"/>
            <w:shd w:val="clear" w:color="auto" w:fill="auto"/>
          </w:tcPr>
          <w:p w14:paraId="06CF8E37" w14:textId="0A22257C" w:rsidR="00BF77C8" w:rsidRPr="001B559F" w:rsidRDefault="00B7612F" w:rsidP="00BF77C8">
            <w:pPr>
              <w:rPr>
                <w:color w:val="000000"/>
                <w:lang w:bidi="ar-SA"/>
              </w:rPr>
            </w:pPr>
            <w:r w:rsidRPr="00B7612F">
              <w:rPr>
                <w:color w:val="000000"/>
                <w:lang w:bidi="ar-SA"/>
              </w:rPr>
              <w:t>Stay awake! The reign of God is very near.</w:t>
            </w:r>
          </w:p>
        </w:tc>
      </w:tr>
      <w:tr w:rsidR="001B559F" w14:paraId="265FD184" w14:textId="77777777" w:rsidTr="00B7612F">
        <w:tc>
          <w:tcPr>
            <w:tcW w:w="771" w:type="dxa"/>
            <w:shd w:val="clear" w:color="auto" w:fill="auto"/>
          </w:tcPr>
          <w:p w14:paraId="4C7B1241" w14:textId="55144E70" w:rsidR="001B559F" w:rsidRPr="001B559F" w:rsidRDefault="001B559F" w:rsidP="00BF77C8">
            <w:pPr>
              <w:jc w:val="right"/>
              <w:rPr>
                <w:b/>
                <w:color w:val="000000"/>
                <w:lang w:bidi="ar-SA"/>
              </w:rPr>
            </w:pPr>
            <w:r w:rsidRPr="001B559F">
              <w:rPr>
                <w:b/>
                <w:color w:val="000000"/>
                <w:lang w:bidi="ar-SA"/>
              </w:rPr>
              <w:t>All</w:t>
            </w:r>
            <w:r>
              <w:rPr>
                <w:b/>
                <w:color w:val="000000"/>
                <w:lang w:bidi="ar-SA"/>
              </w:rPr>
              <w:t>:</w:t>
            </w:r>
          </w:p>
        </w:tc>
        <w:tc>
          <w:tcPr>
            <w:tcW w:w="5183" w:type="dxa"/>
            <w:shd w:val="clear" w:color="auto" w:fill="auto"/>
          </w:tcPr>
          <w:p w14:paraId="28783396" w14:textId="76D7D1C2" w:rsidR="001B559F" w:rsidRPr="001B559F" w:rsidRDefault="00B7612F" w:rsidP="00BF77C8">
            <w:pPr>
              <w:rPr>
                <w:b/>
                <w:color w:val="000000"/>
                <w:lang w:bidi="ar-SA"/>
              </w:rPr>
            </w:pPr>
            <w:r w:rsidRPr="00B7612F">
              <w:rPr>
                <w:b/>
                <w:color w:val="000000"/>
                <w:lang w:bidi="ar-SA"/>
              </w:rPr>
              <w:t xml:space="preserve">We are here, watching and waiting with hope. May God bring justice to all people on this </w:t>
            </w:r>
            <w:proofErr w:type="gramStart"/>
            <w:r w:rsidRPr="00B7612F">
              <w:rPr>
                <w:b/>
                <w:color w:val="000000"/>
                <w:lang w:bidi="ar-SA"/>
              </w:rPr>
              <w:t>day.</w:t>
            </w:r>
            <w:proofErr w:type="gramEnd"/>
            <w:r w:rsidRPr="00B7612F">
              <w:rPr>
                <w:b/>
                <w:color w:val="000000"/>
                <w:lang w:bidi="ar-SA"/>
              </w:rPr>
              <w:t xml:space="preserve"> May God's reign come on earth as in </w:t>
            </w:r>
            <w:proofErr w:type="gramStart"/>
            <w:r w:rsidRPr="00B7612F">
              <w:rPr>
                <w:b/>
                <w:color w:val="000000"/>
                <w:lang w:bidi="ar-SA"/>
              </w:rPr>
              <w:t>heaven.</w:t>
            </w:r>
            <w:proofErr w:type="gramEnd"/>
          </w:p>
        </w:tc>
      </w:tr>
    </w:tbl>
    <w:p w14:paraId="5F0C73B6" w14:textId="77777777" w:rsidR="00B7612F" w:rsidRDefault="00B7612F" w:rsidP="00BF77C8">
      <w:pPr>
        <w:ind w:left="360"/>
      </w:pPr>
      <w:r w:rsidRPr="00B7612F">
        <w:t xml:space="preserve">HWB 304 </w:t>
      </w:r>
      <w:r w:rsidRPr="00B7612F">
        <w:rPr>
          <w:i/>
        </w:rPr>
        <w:t>There are Many Gifts</w:t>
      </w:r>
    </w:p>
    <w:p w14:paraId="7540F702" w14:textId="77777777" w:rsidR="00B7612F" w:rsidRDefault="00B7612F" w:rsidP="00BF77C8">
      <w:pPr>
        <w:ind w:left="360"/>
      </w:pPr>
      <w:r w:rsidRPr="00B7612F">
        <w:t>Announcements</w:t>
      </w:r>
    </w:p>
    <w:p w14:paraId="2E772AE1" w14:textId="58510A1A" w:rsidR="00BF77C8" w:rsidRPr="00BF77C8" w:rsidRDefault="00BF77C8" w:rsidP="00BF77C8">
      <w:pPr>
        <w:ind w:left="360"/>
      </w:pPr>
      <w:r w:rsidRPr="00BF77C8">
        <w:t>Welcome</w:t>
      </w:r>
    </w:p>
    <w:p w14:paraId="2C6E313F" w14:textId="541F8F4B" w:rsidR="00BF77C8" w:rsidRPr="00BF77C8" w:rsidRDefault="00BF77C8" w:rsidP="00B65D58">
      <w:pPr>
        <w:ind w:left="360"/>
      </w:pPr>
      <w:r w:rsidRPr="00BF77C8">
        <w:t>Lighting the Peace Lamp</w:t>
      </w:r>
      <w:r w:rsidR="00B65D58">
        <w:t xml:space="preserve"> &amp; </w:t>
      </w:r>
      <w:r w:rsidRPr="00BF77C8">
        <w:t>Prayer for Peace</w:t>
      </w:r>
    </w:p>
    <w:p w14:paraId="144B1105" w14:textId="77777777" w:rsidR="00B70120" w:rsidRPr="00340292" w:rsidRDefault="00B70120" w:rsidP="00BF77C8">
      <w:pPr>
        <w:pStyle w:val="SectionHeaderLeft"/>
      </w:pPr>
      <w:r w:rsidRPr="00340292">
        <w:t>Praising</w:t>
      </w:r>
    </w:p>
    <w:p w14:paraId="7DC2FEDD" w14:textId="77777777" w:rsidR="00B7612F" w:rsidRDefault="00B7612F" w:rsidP="00BF77C8">
      <w:pPr>
        <w:ind w:left="360"/>
      </w:pPr>
      <w:r w:rsidRPr="00B7612F">
        <w:t>Psalm 23</w:t>
      </w:r>
    </w:p>
    <w:p w14:paraId="3DF6B45D" w14:textId="74F49ECF" w:rsidR="001832FC" w:rsidRDefault="001832FC" w:rsidP="00BF77C8">
      <w:pPr>
        <w:ind w:left="360"/>
        <w:rPr>
          <w:i/>
        </w:rPr>
      </w:pPr>
      <w:r>
        <w:t>Children</w:t>
      </w:r>
      <w:r w:rsidR="00B7612F">
        <w:t>’</w:t>
      </w:r>
      <w:r>
        <w:t>s Time</w:t>
      </w:r>
    </w:p>
    <w:p w14:paraId="7199CF7F" w14:textId="0BCB1631" w:rsidR="006E7A42" w:rsidRDefault="001832FC" w:rsidP="00BF77C8">
      <w:pPr>
        <w:pStyle w:val="SectionItems"/>
        <w:ind w:left="720"/>
      </w:pPr>
      <w:r>
        <w:rPr>
          <w:i/>
        </w:rPr>
        <w:t>Let the children come to me; let the children come. Never hinder them; never stop them. O let the children come.</w:t>
      </w:r>
    </w:p>
    <w:p w14:paraId="288421DA" w14:textId="77777777" w:rsidR="00B70120" w:rsidRPr="00340292" w:rsidRDefault="00B70120" w:rsidP="00BF77C8">
      <w:pPr>
        <w:pStyle w:val="SectionHeaderLeft"/>
      </w:pPr>
      <w:r w:rsidRPr="00340292">
        <w:t>Receiving God’s Word</w:t>
      </w:r>
    </w:p>
    <w:p w14:paraId="1FB5B329" w14:textId="30FD3817" w:rsidR="00BF77C8" w:rsidRDefault="00B7612F" w:rsidP="00F10051">
      <w:pPr>
        <w:ind w:left="360"/>
      </w:pPr>
      <w:r w:rsidRPr="00B7612F">
        <w:t>John 10.11-18</w:t>
      </w:r>
    </w:p>
    <w:p w14:paraId="090FAAC4" w14:textId="759B72E9" w:rsidR="00B7612F" w:rsidRDefault="00B7612F" w:rsidP="00F10051">
      <w:pPr>
        <w:ind w:left="360"/>
        <w:rPr>
          <w:i/>
        </w:rPr>
      </w:pPr>
      <w:r w:rsidRPr="00B7612F">
        <w:t xml:space="preserve">HWB 352 </w:t>
      </w:r>
      <w:r w:rsidRPr="00B7612F">
        <w:rPr>
          <w:i/>
        </w:rPr>
        <w:t xml:space="preserve">Gentle Shepherd, </w:t>
      </w:r>
      <w:r>
        <w:rPr>
          <w:i/>
        </w:rPr>
        <w:t>C</w:t>
      </w:r>
      <w:r w:rsidRPr="00B7612F">
        <w:rPr>
          <w:i/>
        </w:rPr>
        <w:t xml:space="preserve">ome and </w:t>
      </w:r>
      <w:r>
        <w:rPr>
          <w:i/>
        </w:rPr>
        <w:t>L</w:t>
      </w:r>
      <w:r w:rsidRPr="00B7612F">
        <w:rPr>
          <w:i/>
        </w:rPr>
        <w:t xml:space="preserve">ead </w:t>
      </w:r>
      <w:r>
        <w:rPr>
          <w:i/>
        </w:rPr>
        <w:t>U</w:t>
      </w:r>
      <w:r w:rsidRPr="00B7612F">
        <w:rPr>
          <w:i/>
        </w:rPr>
        <w:t>s</w:t>
      </w:r>
    </w:p>
    <w:p w14:paraId="410C14A1" w14:textId="5F343F0E" w:rsidR="00B7612F" w:rsidRDefault="00B7612F" w:rsidP="00F10051">
      <w:pPr>
        <w:ind w:left="360"/>
      </w:pPr>
      <w:r w:rsidRPr="00B7612F">
        <w:t>Acts 4.5-12</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317"/>
      </w:tblGrid>
      <w:tr w:rsidR="00BF77C8" w14:paraId="249F6AB9" w14:textId="77777777" w:rsidTr="00BF77C8">
        <w:tc>
          <w:tcPr>
            <w:tcW w:w="1278" w:type="dxa"/>
          </w:tcPr>
          <w:p w14:paraId="6FAB649A" w14:textId="45A84BEF" w:rsidR="00BF77C8" w:rsidRDefault="00BF77C8" w:rsidP="00BF77C8">
            <w:pPr>
              <w:jc w:val="right"/>
            </w:pPr>
            <w:r w:rsidRPr="00BC64AC">
              <w:t>One</w:t>
            </w:r>
            <w:r>
              <w:t>:</w:t>
            </w:r>
          </w:p>
        </w:tc>
        <w:tc>
          <w:tcPr>
            <w:tcW w:w="5317" w:type="dxa"/>
          </w:tcPr>
          <w:p w14:paraId="4BDAB88D" w14:textId="77777777" w:rsidR="00BF77C8" w:rsidRDefault="00BF77C8" w:rsidP="00BF77C8">
            <w:r w:rsidRPr="00BC64AC">
              <w:t xml:space="preserve">For the word of God in scripture, </w:t>
            </w:r>
            <w:r w:rsidRPr="00BC64AC">
              <w:br/>
              <w:t>for the word of God among us</w:t>
            </w:r>
            <w:r>
              <w:t>,</w:t>
            </w:r>
          </w:p>
          <w:p w14:paraId="1D3F68AD" w14:textId="20E6DC94" w:rsidR="00BF77C8" w:rsidRDefault="00BF77C8" w:rsidP="00BF77C8">
            <w:proofErr w:type="gramStart"/>
            <w:r w:rsidRPr="00BC64AC">
              <w:t>for</w:t>
            </w:r>
            <w:proofErr w:type="gramEnd"/>
            <w:r w:rsidRPr="00BC64AC">
              <w:t xml:space="preserve"> the word of God within us</w:t>
            </w:r>
          </w:p>
        </w:tc>
      </w:tr>
      <w:tr w:rsidR="00BF77C8" w14:paraId="6CCE7C90" w14:textId="77777777" w:rsidTr="00BF77C8">
        <w:tc>
          <w:tcPr>
            <w:tcW w:w="1278" w:type="dxa"/>
          </w:tcPr>
          <w:p w14:paraId="62B0B67E" w14:textId="6475F86C" w:rsidR="00BF77C8" w:rsidRPr="00BF77C8" w:rsidRDefault="00BF77C8" w:rsidP="00BF77C8">
            <w:pPr>
              <w:jc w:val="right"/>
              <w:rPr>
                <w:b/>
              </w:rPr>
            </w:pPr>
            <w:r w:rsidRPr="00BF77C8">
              <w:rPr>
                <w:b/>
              </w:rPr>
              <w:t>All</w:t>
            </w:r>
            <w:r>
              <w:rPr>
                <w:b/>
              </w:rPr>
              <w:t>:</w:t>
            </w:r>
          </w:p>
        </w:tc>
        <w:tc>
          <w:tcPr>
            <w:tcW w:w="5317" w:type="dxa"/>
          </w:tcPr>
          <w:p w14:paraId="3055F616" w14:textId="5D7AD846" w:rsidR="00BF77C8" w:rsidRDefault="00BF77C8" w:rsidP="00BF77C8">
            <w:r>
              <w:rPr>
                <w:b/>
              </w:rPr>
              <w:t>T</w:t>
            </w:r>
            <w:r w:rsidRPr="00BC64AC">
              <w:rPr>
                <w:b/>
              </w:rPr>
              <w:t xml:space="preserve">hanks </w:t>
            </w:r>
            <w:proofErr w:type="gramStart"/>
            <w:r w:rsidRPr="00BC64AC">
              <w:rPr>
                <w:b/>
              </w:rPr>
              <w:t>be</w:t>
            </w:r>
            <w:proofErr w:type="gramEnd"/>
            <w:r w:rsidRPr="00BC64AC">
              <w:rPr>
                <w:b/>
              </w:rPr>
              <w:t xml:space="preserve"> to God.</w:t>
            </w:r>
          </w:p>
        </w:tc>
      </w:tr>
    </w:tbl>
    <w:p w14:paraId="31F3871C" w14:textId="351D6B86" w:rsidR="00B70120" w:rsidRPr="00213335" w:rsidRDefault="00B70120" w:rsidP="00BF77C8">
      <w:pPr>
        <w:ind w:left="360"/>
      </w:pPr>
      <w:r w:rsidRPr="00BC64AC">
        <w:t>Meditation</w:t>
      </w:r>
      <w:r w:rsidR="00B7612F">
        <w:tab/>
      </w:r>
    </w:p>
    <w:p w14:paraId="66930F24" w14:textId="77777777" w:rsidR="00B70120" w:rsidRPr="00BF77C8" w:rsidRDefault="00B70120" w:rsidP="00BF77C8">
      <w:pPr>
        <w:pStyle w:val="SectionHeaderLeft"/>
      </w:pPr>
      <w:r w:rsidRPr="00BF77C8">
        <w:t>Responding</w:t>
      </w:r>
    </w:p>
    <w:p w14:paraId="686DF864" w14:textId="77777777" w:rsidR="00B7612F" w:rsidRPr="00B7612F" w:rsidRDefault="00B7612F" w:rsidP="00BF77C8">
      <w:pPr>
        <w:ind w:left="360"/>
        <w:rPr>
          <w:i/>
        </w:rPr>
      </w:pPr>
      <w:r w:rsidRPr="00B7612F">
        <w:t xml:space="preserve">HWB 421 </w:t>
      </w:r>
      <w:r w:rsidRPr="00B7612F">
        <w:rPr>
          <w:i/>
        </w:rPr>
        <w:t xml:space="preserve">Blest </w:t>
      </w:r>
      <w:proofErr w:type="gramStart"/>
      <w:r w:rsidRPr="00B7612F">
        <w:rPr>
          <w:i/>
        </w:rPr>
        <w:t>Be</w:t>
      </w:r>
      <w:proofErr w:type="gramEnd"/>
      <w:r w:rsidRPr="00B7612F">
        <w:rPr>
          <w:i/>
        </w:rPr>
        <w:t xml:space="preserve"> the tie that Binds</w:t>
      </w:r>
    </w:p>
    <w:p w14:paraId="76AA66B5" w14:textId="5DDF052B" w:rsidR="00B70120" w:rsidRDefault="006E7A42" w:rsidP="00BF77C8">
      <w:pPr>
        <w:ind w:left="360"/>
      </w:pPr>
      <w:r>
        <w:t>Sharing</w:t>
      </w:r>
    </w:p>
    <w:p w14:paraId="0233215F" w14:textId="77777777" w:rsidR="00B70120" w:rsidRDefault="00B70120" w:rsidP="00BF77C8">
      <w:pPr>
        <w:ind w:left="360"/>
      </w:pPr>
      <w:r>
        <w:t>Prayer</w:t>
      </w:r>
    </w:p>
    <w:p w14:paraId="46E5EFCB" w14:textId="51115D9F" w:rsidR="006E7A42" w:rsidRDefault="00B7612F" w:rsidP="00BF77C8">
      <w:pPr>
        <w:ind w:left="360"/>
      </w:pPr>
      <w:r>
        <w:t>Communion</w:t>
      </w:r>
    </w:p>
    <w:p w14:paraId="471904F8" w14:textId="2CB11CAA" w:rsidR="00B7612F" w:rsidRDefault="00B7612F" w:rsidP="00BF77C8">
      <w:pPr>
        <w:ind w:left="360"/>
      </w:pPr>
      <w:r w:rsidRPr="00B7612F">
        <w:t xml:space="preserve">HWB 420 </w:t>
      </w:r>
      <w:r w:rsidRPr="00B7612F">
        <w:rPr>
          <w:i/>
        </w:rPr>
        <w:t>Heart with Loving Heart United</w:t>
      </w:r>
    </w:p>
    <w:p w14:paraId="0D89E57B" w14:textId="77777777" w:rsidR="00B70120" w:rsidRPr="00BF77C8" w:rsidRDefault="00B70120" w:rsidP="00BF77C8">
      <w:pPr>
        <w:pStyle w:val="SectionHeaderLeft"/>
      </w:pPr>
      <w:r w:rsidRPr="00BF77C8">
        <w:lastRenderedPageBreak/>
        <w:t>Sending</w:t>
      </w:r>
    </w:p>
    <w:p w14:paraId="1FD4DD4E" w14:textId="34CBE208" w:rsidR="00492A14" w:rsidRDefault="00B70120" w:rsidP="00925C34">
      <w:pPr>
        <w:ind w:left="360"/>
      </w:pPr>
      <w:r w:rsidRPr="00BC64AC">
        <w:t>Benediction</w:t>
      </w:r>
    </w:p>
    <w:p w14:paraId="0F0B3C96" w14:textId="3D0DE907" w:rsidR="00B70120" w:rsidRDefault="00B70120" w:rsidP="00925C34">
      <w:pPr>
        <w:ind w:left="360"/>
      </w:pPr>
      <w:r w:rsidRPr="00BC64AC">
        <w:t xml:space="preserve">Extinguishing the Peace </w:t>
      </w:r>
      <w:r w:rsidR="004D1A23">
        <w:t>Lamp</w:t>
      </w:r>
    </w:p>
    <w:p w14:paraId="60C28D71" w14:textId="2F6D6F49" w:rsidR="00925C34" w:rsidRPr="00585069" w:rsidRDefault="00925C34" w:rsidP="00925C34">
      <w:pPr>
        <w:pStyle w:val="ReadingsHangingIndent"/>
      </w:pPr>
      <w:r>
        <w:tab/>
      </w:r>
      <w:r w:rsidRPr="00585069">
        <w:t>One:</w:t>
      </w:r>
      <w:r w:rsidRPr="00585069">
        <w:tab/>
        <w:t>Now the light of Christ is in you.</w:t>
      </w:r>
    </w:p>
    <w:p w14:paraId="22B907D0" w14:textId="77777777" w:rsidR="00925C34" w:rsidRDefault="00925C34" w:rsidP="00925C34">
      <w:pPr>
        <w:pStyle w:val="ReadingsHangingIndent"/>
        <w:rPr>
          <w:b/>
        </w:rPr>
      </w:pPr>
      <w:r w:rsidRPr="00BC64AC">
        <w:tab/>
      </w:r>
      <w:r w:rsidRPr="00585069">
        <w:rPr>
          <w:b/>
        </w:rPr>
        <w:t>All:</w:t>
      </w:r>
      <w:r w:rsidRPr="00585069">
        <w:rPr>
          <w:b/>
        </w:rPr>
        <w:tab/>
        <w:t>Thanks be to God.</w:t>
      </w:r>
    </w:p>
    <w:p w14:paraId="376D55EB" w14:textId="77777777" w:rsidR="00A768C5" w:rsidRDefault="00A768C5" w:rsidP="00BF77C8"/>
    <w:tbl>
      <w:tblPr>
        <w:tblStyle w:val="TableGrid"/>
        <w:tblW w:w="0" w:type="auto"/>
        <w:tblBorders>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3447"/>
        <w:gridCol w:w="3436"/>
      </w:tblGrid>
      <w:tr w:rsidR="00A768C5" w14:paraId="6FED7E34" w14:textId="77777777" w:rsidTr="00A768C5">
        <w:tc>
          <w:tcPr>
            <w:tcW w:w="6883" w:type="dxa"/>
            <w:gridSpan w:val="2"/>
            <w:vAlign w:val="center"/>
          </w:tcPr>
          <w:p w14:paraId="3CD91AFF" w14:textId="77777777" w:rsidR="00A768C5" w:rsidRDefault="00A768C5" w:rsidP="00A768C5">
            <w:pPr>
              <w:pStyle w:val="SectionHeaderCenter"/>
            </w:pPr>
            <w:r w:rsidRPr="00340292">
              <w:t>Worship Participants</w:t>
            </w:r>
          </w:p>
        </w:tc>
      </w:tr>
      <w:tr w:rsidR="00A768C5" w14:paraId="1A531C4C" w14:textId="77777777" w:rsidTr="00A768C5">
        <w:tc>
          <w:tcPr>
            <w:tcW w:w="3447" w:type="dxa"/>
          </w:tcPr>
          <w:p w14:paraId="050F7B5E" w14:textId="77777777" w:rsidR="00A768C5" w:rsidRDefault="00A768C5" w:rsidP="00A768C5">
            <w:pPr>
              <w:jc w:val="right"/>
            </w:pPr>
            <w:r w:rsidRPr="00DA57BE">
              <w:t>Worship Leader</w:t>
            </w:r>
            <w:r>
              <w:t>:</w:t>
            </w:r>
          </w:p>
        </w:tc>
        <w:tc>
          <w:tcPr>
            <w:tcW w:w="3436" w:type="dxa"/>
          </w:tcPr>
          <w:p w14:paraId="3DFC7CF8" w14:textId="24D06972" w:rsidR="00A768C5" w:rsidRDefault="00B7612F" w:rsidP="003156CB">
            <w:r w:rsidRPr="00B7612F">
              <w:t>Lauren Friesen</w:t>
            </w:r>
          </w:p>
        </w:tc>
      </w:tr>
      <w:tr w:rsidR="00A768C5" w14:paraId="346BF4BA" w14:textId="77777777" w:rsidTr="00A768C5">
        <w:tc>
          <w:tcPr>
            <w:tcW w:w="3447" w:type="dxa"/>
          </w:tcPr>
          <w:p w14:paraId="01716029" w14:textId="77777777" w:rsidR="00A768C5" w:rsidRDefault="00A768C5" w:rsidP="00A768C5">
            <w:pPr>
              <w:jc w:val="right"/>
            </w:pPr>
            <w:r w:rsidRPr="00DA57BE">
              <w:t>Meditation</w:t>
            </w:r>
            <w:r>
              <w:t>:</w:t>
            </w:r>
          </w:p>
        </w:tc>
        <w:tc>
          <w:tcPr>
            <w:tcW w:w="3436" w:type="dxa"/>
          </w:tcPr>
          <w:p w14:paraId="7582C27C" w14:textId="687CB343" w:rsidR="00A768C5" w:rsidRDefault="00B7612F" w:rsidP="00A768C5">
            <w:r w:rsidRPr="00B7612F">
              <w:t>Kevin Key</w:t>
            </w:r>
          </w:p>
        </w:tc>
      </w:tr>
      <w:tr w:rsidR="00A768C5" w14:paraId="0F0EBD20" w14:textId="77777777" w:rsidTr="00A768C5">
        <w:tc>
          <w:tcPr>
            <w:tcW w:w="3447" w:type="dxa"/>
          </w:tcPr>
          <w:p w14:paraId="2C985552" w14:textId="77777777" w:rsidR="00A768C5" w:rsidRDefault="00A768C5" w:rsidP="00A768C5">
            <w:pPr>
              <w:jc w:val="right"/>
            </w:pPr>
            <w:r w:rsidRPr="00DA57BE">
              <w:t>Song Leader</w:t>
            </w:r>
            <w:r>
              <w:t>:</w:t>
            </w:r>
          </w:p>
        </w:tc>
        <w:tc>
          <w:tcPr>
            <w:tcW w:w="3436" w:type="dxa"/>
          </w:tcPr>
          <w:p w14:paraId="6B0DE4C8" w14:textId="1A32B4F8" w:rsidR="00A768C5" w:rsidRDefault="00B7612F" w:rsidP="00A768C5">
            <w:r w:rsidRPr="00B7612F">
              <w:t>Philip Kendall</w:t>
            </w:r>
          </w:p>
        </w:tc>
      </w:tr>
      <w:tr w:rsidR="00A768C5" w14:paraId="1483BB36" w14:textId="77777777" w:rsidTr="00A768C5">
        <w:tc>
          <w:tcPr>
            <w:tcW w:w="3447" w:type="dxa"/>
          </w:tcPr>
          <w:p w14:paraId="437A40D4" w14:textId="77777777" w:rsidR="00A768C5" w:rsidRDefault="00A768C5" w:rsidP="00A768C5">
            <w:pPr>
              <w:jc w:val="right"/>
            </w:pPr>
            <w:r>
              <w:t>Pianist:</w:t>
            </w:r>
          </w:p>
        </w:tc>
        <w:tc>
          <w:tcPr>
            <w:tcW w:w="3436" w:type="dxa"/>
          </w:tcPr>
          <w:p w14:paraId="4415D471" w14:textId="7E0319E6" w:rsidR="00A768C5" w:rsidRDefault="00B7612F" w:rsidP="00A768C5">
            <w:r w:rsidRPr="00B7612F">
              <w:t xml:space="preserve">Steve </w:t>
            </w:r>
            <w:proofErr w:type="spellStart"/>
            <w:r w:rsidRPr="00B7612F">
              <w:t>Warkentin</w:t>
            </w:r>
            <w:proofErr w:type="spellEnd"/>
          </w:p>
        </w:tc>
      </w:tr>
      <w:tr w:rsidR="00A768C5" w14:paraId="3A646C33" w14:textId="77777777" w:rsidTr="00A768C5">
        <w:tc>
          <w:tcPr>
            <w:tcW w:w="3447" w:type="dxa"/>
          </w:tcPr>
          <w:p w14:paraId="1CB1B706" w14:textId="77777777" w:rsidR="00A768C5" w:rsidRDefault="00A768C5" w:rsidP="00A768C5">
            <w:pPr>
              <w:jc w:val="right"/>
            </w:pPr>
            <w:r>
              <w:t>Altar:</w:t>
            </w:r>
          </w:p>
        </w:tc>
        <w:tc>
          <w:tcPr>
            <w:tcW w:w="3436" w:type="dxa"/>
          </w:tcPr>
          <w:p w14:paraId="68C721B1" w14:textId="6BB4DE47" w:rsidR="00A768C5" w:rsidRDefault="00B7612F" w:rsidP="00A768C5">
            <w:r w:rsidRPr="00B7612F">
              <w:t>Janet Friesen</w:t>
            </w:r>
          </w:p>
        </w:tc>
      </w:tr>
    </w:tbl>
    <w:p w14:paraId="0219005C" w14:textId="21967EB7" w:rsidR="00651503" w:rsidRPr="00FB5DC0" w:rsidRDefault="00F447A7" w:rsidP="000D15C9">
      <w:pPr>
        <w:pStyle w:val="SectionHeaderLeft"/>
        <w:spacing w:before="240"/>
        <w:jc w:val="center"/>
      </w:pPr>
      <w:r w:rsidRPr="00340292">
        <w:t>Announcements</w:t>
      </w:r>
    </w:p>
    <w:p w14:paraId="6EF2D3C2" w14:textId="77777777" w:rsidR="000D15C9" w:rsidRDefault="000D15C9" w:rsidP="00B7612F">
      <w:pPr>
        <w:rPr>
          <w:b/>
          <w:sz w:val="22"/>
          <w:szCs w:val="22"/>
          <w:lang w:bidi="ar-SA"/>
        </w:rPr>
      </w:pPr>
    </w:p>
    <w:p w14:paraId="4A81899B" w14:textId="77777777" w:rsidR="00B7612F" w:rsidRPr="00B7612F" w:rsidRDefault="00B7612F" w:rsidP="00B7612F">
      <w:pPr>
        <w:rPr>
          <w:b/>
          <w:sz w:val="22"/>
          <w:szCs w:val="22"/>
          <w:lang w:bidi="ar-SA"/>
        </w:rPr>
      </w:pPr>
      <w:proofErr w:type="spellStart"/>
      <w:r w:rsidRPr="00B7612F">
        <w:rPr>
          <w:b/>
          <w:sz w:val="22"/>
          <w:szCs w:val="22"/>
          <w:lang w:bidi="ar-SA"/>
        </w:rPr>
        <w:t>Taize</w:t>
      </w:r>
      <w:proofErr w:type="spellEnd"/>
      <w:r w:rsidRPr="00B7612F">
        <w:rPr>
          <w:b/>
          <w:sz w:val="22"/>
          <w:szCs w:val="22"/>
          <w:lang w:bidi="ar-SA"/>
        </w:rPr>
        <w:t xml:space="preserve"> Service on May 11th</w:t>
      </w:r>
    </w:p>
    <w:p w14:paraId="6688E522" w14:textId="77777777" w:rsidR="00B7612F" w:rsidRPr="00B7612F" w:rsidRDefault="00B7612F" w:rsidP="00B7612F">
      <w:pPr>
        <w:rPr>
          <w:sz w:val="22"/>
          <w:szCs w:val="22"/>
          <w:lang w:bidi="ar-SA"/>
        </w:rPr>
      </w:pPr>
      <w:r w:rsidRPr="00B7612F">
        <w:rPr>
          <w:sz w:val="22"/>
          <w:szCs w:val="22"/>
          <w:lang w:bidi="ar-SA"/>
        </w:rPr>
        <w:t>Join us at Hannah and Jason's apartment (1627 W 21st St, Unit 2) at 7 p.m. on Monday, May 11th for an hour or so of contemplative singing with a period of silence.  Please contact Rachael.weasley@gmail.com if you have questions, song requests, or if you can help out on guitar/flute/etc.  We hope you will leave feeling renewed and restored!</w:t>
      </w:r>
    </w:p>
    <w:p w14:paraId="51B27BC3" w14:textId="77777777" w:rsidR="00B7612F" w:rsidRPr="00B7612F" w:rsidRDefault="00B7612F" w:rsidP="00B7612F">
      <w:pPr>
        <w:rPr>
          <w:sz w:val="22"/>
          <w:szCs w:val="22"/>
          <w:lang w:bidi="ar-SA"/>
        </w:rPr>
      </w:pPr>
    </w:p>
    <w:p w14:paraId="4742B637" w14:textId="77777777" w:rsidR="00B7612F" w:rsidRPr="00B7612F" w:rsidRDefault="00B7612F" w:rsidP="00B7612F">
      <w:pPr>
        <w:rPr>
          <w:b/>
          <w:sz w:val="22"/>
          <w:szCs w:val="22"/>
          <w:lang w:bidi="ar-SA"/>
        </w:rPr>
      </w:pPr>
      <w:r w:rsidRPr="00B7612F">
        <w:rPr>
          <w:b/>
          <w:sz w:val="22"/>
          <w:szCs w:val="22"/>
          <w:lang w:bidi="ar-SA"/>
        </w:rPr>
        <w:t>PJS Committee wants to fund peace, justice, and service!</w:t>
      </w:r>
    </w:p>
    <w:p w14:paraId="655535AB" w14:textId="77777777" w:rsidR="00B7612F" w:rsidRPr="00B7612F" w:rsidRDefault="00B7612F" w:rsidP="00B7612F">
      <w:pPr>
        <w:rPr>
          <w:sz w:val="22"/>
          <w:szCs w:val="22"/>
          <w:lang w:bidi="ar-SA"/>
        </w:rPr>
      </w:pPr>
      <w:r w:rsidRPr="00B7612F">
        <w:rPr>
          <w:sz w:val="22"/>
          <w:szCs w:val="22"/>
          <w:lang w:bidi="ar-SA"/>
        </w:rPr>
        <w:t xml:space="preserve">You are invited to apply for funds from the Peace, Justice, and Service Committee.  Our application is simple: just give us your name, contact info, amount requested, how your project relates to peace, justice, or service, and a description of what you'll use the money for.  Check the Weekend Update </w:t>
      </w:r>
      <w:proofErr w:type="gramStart"/>
      <w:r w:rsidRPr="00B7612F">
        <w:rPr>
          <w:sz w:val="22"/>
          <w:szCs w:val="22"/>
          <w:lang w:bidi="ar-SA"/>
        </w:rPr>
        <w:t>for</w:t>
      </w:r>
      <w:proofErr w:type="gramEnd"/>
      <w:r w:rsidRPr="00B7612F">
        <w:rPr>
          <w:sz w:val="22"/>
          <w:szCs w:val="22"/>
          <w:lang w:bidi="ar-SA"/>
        </w:rPr>
        <w:t xml:space="preserve"> more details.  Turn in your proposal by paper or email to Brooke Hutchinson or Rachael </w:t>
      </w:r>
      <w:proofErr w:type="spellStart"/>
      <w:r w:rsidRPr="00B7612F">
        <w:rPr>
          <w:sz w:val="22"/>
          <w:szCs w:val="22"/>
          <w:lang w:bidi="ar-SA"/>
        </w:rPr>
        <w:t>Weasley</w:t>
      </w:r>
      <w:proofErr w:type="spellEnd"/>
      <w:r w:rsidRPr="00B7612F">
        <w:rPr>
          <w:sz w:val="22"/>
          <w:szCs w:val="22"/>
          <w:lang w:bidi="ar-SA"/>
        </w:rPr>
        <w:t xml:space="preserve"> by May 1st. </w:t>
      </w:r>
    </w:p>
    <w:p w14:paraId="10F8CB39" w14:textId="77777777" w:rsidR="00B7612F" w:rsidRPr="00B7612F" w:rsidRDefault="00B7612F" w:rsidP="00B7612F">
      <w:pPr>
        <w:rPr>
          <w:sz w:val="22"/>
          <w:szCs w:val="22"/>
          <w:lang w:bidi="ar-SA"/>
        </w:rPr>
      </w:pPr>
    </w:p>
    <w:p w14:paraId="339904FA" w14:textId="77777777" w:rsidR="00B7612F" w:rsidRPr="00B7612F" w:rsidRDefault="00B7612F" w:rsidP="00B7612F">
      <w:pPr>
        <w:rPr>
          <w:b/>
          <w:sz w:val="22"/>
          <w:szCs w:val="22"/>
          <w:lang w:bidi="ar-SA"/>
        </w:rPr>
      </w:pPr>
      <w:r w:rsidRPr="00B7612F">
        <w:rPr>
          <w:b/>
          <w:sz w:val="22"/>
          <w:szCs w:val="22"/>
          <w:lang w:bidi="ar-SA"/>
        </w:rPr>
        <w:t>Spirituality of Peace Group</w:t>
      </w:r>
    </w:p>
    <w:p w14:paraId="398979F5" w14:textId="1060B84D" w:rsidR="00F93DFD" w:rsidRPr="00B7612F" w:rsidRDefault="00B7612F" w:rsidP="00B7612F">
      <w:pPr>
        <w:rPr>
          <w:sz w:val="22"/>
          <w:szCs w:val="22"/>
          <w:lang w:bidi="ar-SA"/>
        </w:rPr>
      </w:pPr>
      <w:r w:rsidRPr="00B7612F">
        <w:rPr>
          <w:sz w:val="22"/>
          <w:szCs w:val="22"/>
          <w:lang w:bidi="ar-SA"/>
        </w:rPr>
        <w:t xml:space="preserve">The Spirituality of Peace Small Group is open for new members to join us on Sunday May 17, 2015 3:00pm at Michael and Barbara Sacco's home (6813 W. Shakespeare Ave in Chicago). This group provides an interesting and fun exploration of Scripture and practice within the context of our Mennonite faith, as well as some tasty vittles! Please reach out to Amber Freer-Kessler, Justin </w:t>
      </w:r>
      <w:proofErr w:type="spellStart"/>
      <w:r w:rsidRPr="00B7612F">
        <w:rPr>
          <w:sz w:val="22"/>
          <w:szCs w:val="22"/>
          <w:lang w:bidi="ar-SA"/>
        </w:rPr>
        <w:t>Riegsecker</w:t>
      </w:r>
      <w:proofErr w:type="spellEnd"/>
      <w:r w:rsidRPr="00B7612F">
        <w:rPr>
          <w:sz w:val="22"/>
          <w:szCs w:val="22"/>
          <w:lang w:bidi="ar-SA"/>
        </w:rPr>
        <w:t>, or Michael and/or Barbara Sacco with questions or to RSVP.</w:t>
      </w:r>
    </w:p>
    <w:p w14:paraId="2A34EE9F" w14:textId="77777777" w:rsidR="00F93DFD" w:rsidRDefault="00F93DFD" w:rsidP="002F0A63">
      <w:pPr>
        <w:rPr>
          <w:sz w:val="22"/>
          <w:szCs w:val="22"/>
          <w:lang w:bidi="ar-SA"/>
        </w:rPr>
      </w:pPr>
      <w:bookmarkStart w:id="0" w:name="_GoBack"/>
      <w:bookmarkEnd w:id="0"/>
    </w:p>
    <w:p w14:paraId="11FFFAE7" w14:textId="1EB9A38B" w:rsidR="000D15C9" w:rsidRPr="000D15C9" w:rsidRDefault="000D15C9" w:rsidP="002F0A63">
      <w:pPr>
        <w:rPr>
          <w:b/>
          <w:sz w:val="22"/>
          <w:szCs w:val="22"/>
          <w:lang w:bidi="ar-SA"/>
        </w:rPr>
      </w:pPr>
      <w:r w:rsidRPr="000D15C9">
        <w:rPr>
          <w:b/>
          <w:sz w:val="22"/>
          <w:szCs w:val="22"/>
          <w:lang w:bidi="ar-SA"/>
        </w:rPr>
        <w:t xml:space="preserve">Feed </w:t>
      </w:r>
      <w:r w:rsidR="00F37C13">
        <w:rPr>
          <w:b/>
          <w:sz w:val="22"/>
          <w:szCs w:val="22"/>
          <w:lang w:bidi="ar-SA"/>
        </w:rPr>
        <w:t>CCMC’s</w:t>
      </w:r>
      <w:r w:rsidRPr="000D15C9">
        <w:rPr>
          <w:b/>
          <w:sz w:val="22"/>
          <w:szCs w:val="22"/>
          <w:lang w:bidi="ar-SA"/>
        </w:rPr>
        <w:t xml:space="preserve"> newest</w:t>
      </w:r>
      <w:r w:rsidR="00F37C13">
        <w:rPr>
          <w:b/>
          <w:sz w:val="22"/>
          <w:szCs w:val="22"/>
          <w:lang w:bidi="ar-SA"/>
        </w:rPr>
        <w:t xml:space="preserve"> (sleep-deprived)</w:t>
      </w:r>
      <w:r w:rsidRPr="000D15C9">
        <w:rPr>
          <w:b/>
          <w:sz w:val="22"/>
          <w:szCs w:val="22"/>
          <w:lang w:bidi="ar-SA"/>
        </w:rPr>
        <w:t xml:space="preserve"> first-time parents</w:t>
      </w:r>
      <w:r w:rsidR="00F37C13">
        <w:rPr>
          <w:b/>
          <w:sz w:val="22"/>
          <w:szCs w:val="22"/>
          <w:lang w:bidi="ar-SA"/>
        </w:rPr>
        <w:t>!</w:t>
      </w:r>
    </w:p>
    <w:p w14:paraId="2D14B2FB" w14:textId="0338419E" w:rsidR="002B6020" w:rsidRDefault="000D15C9" w:rsidP="00B7612F">
      <w:pPr>
        <w:rPr>
          <w:b/>
        </w:rPr>
      </w:pPr>
      <w:r>
        <w:rPr>
          <w:sz w:val="22"/>
          <w:szCs w:val="22"/>
          <w:lang w:bidi="ar-SA"/>
        </w:rPr>
        <w:t xml:space="preserve">Sign up to bring a meal to Mark &amp; Julia at </w:t>
      </w:r>
      <w:r w:rsidR="00F37C13">
        <w:rPr>
          <w:sz w:val="22"/>
          <w:szCs w:val="22"/>
          <w:lang w:bidi="ar-SA"/>
        </w:rPr>
        <w:t>www.</w:t>
      </w:r>
      <w:r w:rsidRPr="000D15C9">
        <w:rPr>
          <w:sz w:val="22"/>
          <w:szCs w:val="22"/>
          <w:lang w:bidi="ar-SA"/>
        </w:rPr>
        <w:t>bit.ly/babyarchie</w:t>
      </w:r>
      <w:r w:rsidR="002B6020">
        <w:rPr>
          <w:b/>
        </w:rPr>
        <w:br w:type="page"/>
      </w:r>
    </w:p>
    <w:p w14:paraId="7EFD7098" w14:textId="10445923" w:rsidR="00B7612F" w:rsidRPr="002B6020" w:rsidRDefault="002B6020" w:rsidP="00B7612F">
      <w:pPr>
        <w:rPr>
          <w:b/>
          <w:sz w:val="22"/>
          <w:szCs w:val="22"/>
        </w:rPr>
      </w:pPr>
      <w:r>
        <w:rPr>
          <w:b/>
          <w:sz w:val="22"/>
          <w:szCs w:val="22"/>
        </w:rPr>
        <w:lastRenderedPageBreak/>
        <w:t>Christian Peacemaker Teams Prayer for Peacemakers</w:t>
      </w:r>
    </w:p>
    <w:p w14:paraId="5BD56C2E" w14:textId="77777777" w:rsidR="00B7612F" w:rsidRDefault="00B7612F" w:rsidP="00B7612F">
      <w:pPr>
        <w:rPr>
          <w:sz w:val="22"/>
          <w:szCs w:val="22"/>
        </w:rPr>
      </w:pPr>
      <w:r w:rsidRPr="002B6020">
        <w:rPr>
          <w:sz w:val="22"/>
          <w:szCs w:val="22"/>
        </w:rPr>
        <w:t xml:space="preserve">Pray for the extended </w:t>
      </w:r>
      <w:proofErr w:type="spellStart"/>
      <w:r w:rsidRPr="002B6020">
        <w:rPr>
          <w:sz w:val="22"/>
          <w:szCs w:val="22"/>
        </w:rPr>
        <w:t>Jabari</w:t>
      </w:r>
      <w:proofErr w:type="spellEnd"/>
      <w:r w:rsidRPr="002B6020">
        <w:rPr>
          <w:sz w:val="22"/>
          <w:szCs w:val="22"/>
        </w:rPr>
        <w:t xml:space="preserve"> family, which owns land between the Israeli settlements of </w:t>
      </w:r>
      <w:proofErr w:type="spellStart"/>
      <w:r w:rsidRPr="002B6020">
        <w:rPr>
          <w:sz w:val="22"/>
          <w:szCs w:val="22"/>
        </w:rPr>
        <w:t>Kiryat</w:t>
      </w:r>
      <w:proofErr w:type="spellEnd"/>
      <w:r w:rsidRPr="002B6020">
        <w:rPr>
          <w:sz w:val="22"/>
          <w:szCs w:val="22"/>
        </w:rPr>
        <w:t xml:space="preserve"> '</w:t>
      </w:r>
      <w:proofErr w:type="spellStart"/>
      <w:r w:rsidRPr="002B6020">
        <w:rPr>
          <w:sz w:val="22"/>
          <w:szCs w:val="22"/>
        </w:rPr>
        <w:t>Arba</w:t>
      </w:r>
      <w:proofErr w:type="spellEnd"/>
      <w:r w:rsidRPr="002B6020">
        <w:rPr>
          <w:sz w:val="22"/>
          <w:szCs w:val="22"/>
        </w:rPr>
        <w:t xml:space="preserve"> and </w:t>
      </w:r>
      <w:proofErr w:type="spellStart"/>
      <w:r w:rsidRPr="002B6020">
        <w:rPr>
          <w:sz w:val="22"/>
          <w:szCs w:val="22"/>
        </w:rPr>
        <w:t>Givat</w:t>
      </w:r>
      <w:proofErr w:type="spellEnd"/>
      <w:r w:rsidRPr="002B6020">
        <w:rPr>
          <w:sz w:val="22"/>
          <w:szCs w:val="22"/>
        </w:rPr>
        <w:t xml:space="preserve"> </w:t>
      </w:r>
      <w:proofErr w:type="spellStart"/>
      <w:r w:rsidRPr="002B6020">
        <w:rPr>
          <w:sz w:val="22"/>
          <w:szCs w:val="22"/>
        </w:rPr>
        <w:t>Ha'avot</w:t>
      </w:r>
      <w:proofErr w:type="spellEnd"/>
      <w:r w:rsidRPr="002B6020">
        <w:rPr>
          <w:sz w:val="22"/>
          <w:szCs w:val="22"/>
        </w:rPr>
        <w:t xml:space="preserve">, This week, the Israeli military finally followed through on a long-standing Israeli court order to dismantle a settlement outpost on </w:t>
      </w:r>
      <w:proofErr w:type="spellStart"/>
      <w:r w:rsidRPr="002B6020">
        <w:rPr>
          <w:sz w:val="22"/>
          <w:szCs w:val="22"/>
        </w:rPr>
        <w:t>Jabari</w:t>
      </w:r>
      <w:proofErr w:type="spellEnd"/>
      <w:r w:rsidRPr="002B6020">
        <w:rPr>
          <w:sz w:val="22"/>
          <w:szCs w:val="22"/>
        </w:rPr>
        <w:t xml:space="preserve"> family land.  When outposts are taken down, settlers often take out their anger on the nearby Palestinian inhabitants in "</w:t>
      </w:r>
      <w:proofErr w:type="spellStart"/>
      <w:r w:rsidRPr="002B6020">
        <w:rPr>
          <w:sz w:val="22"/>
          <w:szCs w:val="22"/>
        </w:rPr>
        <w:t>pricetag</w:t>
      </w:r>
      <w:proofErr w:type="spellEnd"/>
      <w:r w:rsidRPr="002B6020">
        <w:rPr>
          <w:sz w:val="22"/>
          <w:szCs w:val="22"/>
        </w:rPr>
        <w:t>" attacks.</w:t>
      </w:r>
    </w:p>
    <w:p w14:paraId="0E230AB3" w14:textId="77777777" w:rsidR="002B6020" w:rsidRPr="002B6020" w:rsidRDefault="002B6020" w:rsidP="00B7612F">
      <w:pPr>
        <w:rPr>
          <w:sz w:val="22"/>
          <w:szCs w:val="22"/>
        </w:rPr>
      </w:pPr>
    </w:p>
    <w:p w14:paraId="79063A74" w14:textId="65D85EFF" w:rsidR="00B7612F" w:rsidRPr="00B7612F" w:rsidRDefault="00B7612F" w:rsidP="00B7612F">
      <w:pPr>
        <w:jc w:val="center"/>
        <w:rPr>
          <w:sz w:val="22"/>
          <w:szCs w:val="22"/>
          <w:lang w:bidi="ar-SA"/>
        </w:rPr>
      </w:pPr>
      <w:r>
        <w:rPr>
          <w:noProof/>
          <w:sz w:val="22"/>
          <w:szCs w:val="22"/>
          <w:lang w:bidi="ar-SA"/>
        </w:rPr>
        <w:drawing>
          <wp:inline distT="0" distB="0" distL="0" distR="0" wp14:anchorId="4432BAF4" wp14:editId="24AD9017">
            <wp:extent cx="2337435" cy="2337435"/>
            <wp:effectExtent l="0" t="0" r="0" b="0"/>
            <wp:docPr id="2" name="Picture 2" descr="Macintosh HD:Users:kfrymire:Desktop:rac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frymire:Desktop:rach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7964" cy="2337964"/>
                    </a:xfrm>
                    <a:prstGeom prst="rect">
                      <a:avLst/>
                    </a:prstGeom>
                    <a:noFill/>
                    <a:ln>
                      <a:noFill/>
                    </a:ln>
                  </pic:spPr>
                </pic:pic>
              </a:graphicData>
            </a:graphic>
          </wp:inline>
        </w:drawing>
      </w:r>
    </w:p>
    <w:p w14:paraId="36084BAB" w14:textId="77777777" w:rsidR="004A7925" w:rsidRPr="00B7612F" w:rsidRDefault="004A7925" w:rsidP="00460846">
      <w:pPr>
        <w:rPr>
          <w:sz w:val="16"/>
          <w:szCs w:val="16"/>
        </w:rPr>
      </w:pPr>
    </w:p>
    <w:tbl>
      <w:tblPr>
        <w:tblStyle w:val="TableGrid"/>
        <w:tblW w:w="0" w:type="auto"/>
        <w:tblBorders>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318"/>
        <w:gridCol w:w="2318"/>
        <w:gridCol w:w="2319"/>
      </w:tblGrid>
      <w:tr w:rsidR="00460846" w14:paraId="61921763" w14:textId="77777777" w:rsidTr="00582D1C">
        <w:tc>
          <w:tcPr>
            <w:tcW w:w="6955" w:type="dxa"/>
            <w:gridSpan w:val="3"/>
            <w:tcBorders>
              <w:top w:val="single" w:sz="4" w:space="0" w:color="auto"/>
              <w:bottom w:val="nil"/>
            </w:tcBorders>
            <w:shd w:val="solid" w:color="auto" w:fill="000000"/>
          </w:tcPr>
          <w:p w14:paraId="3A8A2AA0" w14:textId="58C934B5" w:rsidR="00460846" w:rsidRPr="00460846" w:rsidRDefault="00460846" w:rsidP="00460846">
            <w:pPr>
              <w:pStyle w:val="SectionHeaderCenter"/>
            </w:pPr>
            <w:r w:rsidRPr="00340292">
              <w:t>Schedules</w:t>
            </w:r>
          </w:p>
        </w:tc>
      </w:tr>
      <w:tr w:rsidR="00460846" w:rsidRPr="00582D1C" w14:paraId="6FBE9A5C" w14:textId="77777777" w:rsidTr="00582D1C">
        <w:tc>
          <w:tcPr>
            <w:tcW w:w="2318" w:type="dxa"/>
            <w:tcBorders>
              <w:top w:val="nil"/>
              <w:bottom w:val="nil"/>
            </w:tcBorders>
            <w:shd w:val="clear" w:color="auto" w:fill="auto"/>
          </w:tcPr>
          <w:p w14:paraId="3C9813F2" w14:textId="3CF99AD2" w:rsidR="00460846" w:rsidRPr="00582D1C" w:rsidRDefault="00460846" w:rsidP="00460846">
            <w:pPr>
              <w:rPr>
                <w:sz w:val="20"/>
                <w:szCs w:val="20"/>
              </w:rPr>
            </w:pPr>
          </w:p>
        </w:tc>
        <w:tc>
          <w:tcPr>
            <w:tcW w:w="2318" w:type="dxa"/>
            <w:tcBorders>
              <w:top w:val="nil"/>
              <w:bottom w:val="nil"/>
            </w:tcBorders>
            <w:shd w:val="clear" w:color="auto" w:fill="auto"/>
          </w:tcPr>
          <w:p w14:paraId="314202BB" w14:textId="4EB5385D" w:rsidR="00460846" w:rsidRPr="00582D1C" w:rsidRDefault="00460846" w:rsidP="00460846">
            <w:pPr>
              <w:jc w:val="center"/>
              <w:rPr>
                <w:b/>
                <w:i/>
                <w:sz w:val="20"/>
                <w:szCs w:val="20"/>
              </w:rPr>
            </w:pPr>
            <w:r w:rsidRPr="00582D1C">
              <w:rPr>
                <w:b/>
                <w:i/>
                <w:sz w:val="20"/>
                <w:szCs w:val="20"/>
              </w:rPr>
              <w:t>Today</w:t>
            </w:r>
          </w:p>
        </w:tc>
        <w:tc>
          <w:tcPr>
            <w:tcW w:w="2319" w:type="dxa"/>
            <w:tcBorders>
              <w:top w:val="nil"/>
              <w:bottom w:val="nil"/>
            </w:tcBorders>
            <w:shd w:val="clear" w:color="auto" w:fill="auto"/>
          </w:tcPr>
          <w:p w14:paraId="4C6F9547" w14:textId="19402BF8" w:rsidR="00460846" w:rsidRPr="00582D1C" w:rsidRDefault="00460846" w:rsidP="00460846">
            <w:pPr>
              <w:jc w:val="center"/>
              <w:rPr>
                <w:b/>
                <w:i/>
                <w:sz w:val="20"/>
                <w:szCs w:val="20"/>
              </w:rPr>
            </w:pPr>
            <w:r w:rsidRPr="00582D1C">
              <w:rPr>
                <w:b/>
                <w:i/>
                <w:sz w:val="20"/>
                <w:szCs w:val="20"/>
              </w:rPr>
              <w:t>Next Sunday</w:t>
            </w:r>
          </w:p>
        </w:tc>
      </w:tr>
      <w:tr w:rsidR="00B7612F" w:rsidRPr="00582D1C" w14:paraId="568054AF" w14:textId="77777777" w:rsidTr="00582D1C">
        <w:tc>
          <w:tcPr>
            <w:tcW w:w="2318" w:type="dxa"/>
            <w:tcBorders>
              <w:top w:val="nil"/>
            </w:tcBorders>
            <w:vAlign w:val="center"/>
          </w:tcPr>
          <w:p w14:paraId="7E34A5E4" w14:textId="7C120910" w:rsidR="00B7612F" w:rsidRPr="00582D1C" w:rsidRDefault="00B7612F" w:rsidP="00460846">
            <w:pPr>
              <w:jc w:val="right"/>
              <w:rPr>
                <w:sz w:val="20"/>
                <w:szCs w:val="20"/>
              </w:rPr>
            </w:pPr>
            <w:r w:rsidRPr="00582D1C">
              <w:rPr>
                <w:b/>
                <w:sz w:val="20"/>
                <w:szCs w:val="20"/>
              </w:rPr>
              <w:t>Greeter</w:t>
            </w:r>
          </w:p>
        </w:tc>
        <w:tc>
          <w:tcPr>
            <w:tcW w:w="2318" w:type="dxa"/>
            <w:tcBorders>
              <w:top w:val="nil"/>
            </w:tcBorders>
          </w:tcPr>
          <w:p w14:paraId="44CD2060" w14:textId="139F5E73" w:rsidR="00B7612F" w:rsidRPr="00582D1C" w:rsidRDefault="00B7612F" w:rsidP="00460846">
            <w:pPr>
              <w:rPr>
                <w:sz w:val="20"/>
                <w:szCs w:val="20"/>
              </w:rPr>
            </w:pPr>
            <w:r w:rsidRPr="002F0A63">
              <w:rPr>
                <w:sz w:val="20"/>
                <w:szCs w:val="20"/>
              </w:rPr>
              <w:t>Russell Johnson</w:t>
            </w:r>
          </w:p>
        </w:tc>
        <w:tc>
          <w:tcPr>
            <w:tcW w:w="2319" w:type="dxa"/>
            <w:tcBorders>
              <w:top w:val="nil"/>
            </w:tcBorders>
          </w:tcPr>
          <w:p w14:paraId="0C5FE928" w14:textId="49D3DA82" w:rsidR="00B7612F" w:rsidRPr="00582D1C" w:rsidRDefault="002B6020" w:rsidP="00460846">
            <w:pPr>
              <w:rPr>
                <w:sz w:val="20"/>
                <w:szCs w:val="20"/>
              </w:rPr>
            </w:pPr>
            <w:r>
              <w:rPr>
                <w:sz w:val="20"/>
                <w:szCs w:val="20"/>
              </w:rPr>
              <w:t xml:space="preserve">Sara </w:t>
            </w:r>
            <w:proofErr w:type="spellStart"/>
            <w:r>
              <w:rPr>
                <w:sz w:val="20"/>
                <w:szCs w:val="20"/>
              </w:rPr>
              <w:t>Reschl</w:t>
            </w:r>
            <w:r w:rsidR="00984A04" w:rsidRPr="00984A04">
              <w:rPr>
                <w:sz w:val="20"/>
                <w:szCs w:val="20"/>
              </w:rPr>
              <w:t>y</w:t>
            </w:r>
            <w:proofErr w:type="spellEnd"/>
          </w:p>
        </w:tc>
      </w:tr>
      <w:tr w:rsidR="00B7612F" w:rsidRPr="00582D1C" w14:paraId="25E310E5" w14:textId="77777777" w:rsidTr="00582D1C">
        <w:tc>
          <w:tcPr>
            <w:tcW w:w="2318" w:type="dxa"/>
            <w:vAlign w:val="center"/>
          </w:tcPr>
          <w:p w14:paraId="143D9D69" w14:textId="2A248F60" w:rsidR="00B7612F" w:rsidRPr="00582D1C" w:rsidRDefault="00B7612F" w:rsidP="00460846">
            <w:pPr>
              <w:jc w:val="right"/>
              <w:rPr>
                <w:sz w:val="20"/>
                <w:szCs w:val="20"/>
              </w:rPr>
            </w:pPr>
            <w:r w:rsidRPr="00582D1C">
              <w:rPr>
                <w:b/>
                <w:sz w:val="20"/>
                <w:szCs w:val="20"/>
              </w:rPr>
              <w:t>Nursery</w:t>
            </w:r>
          </w:p>
        </w:tc>
        <w:tc>
          <w:tcPr>
            <w:tcW w:w="2318" w:type="dxa"/>
          </w:tcPr>
          <w:p w14:paraId="189E144C" w14:textId="424DA52B" w:rsidR="00B7612F" w:rsidRPr="002F0A63" w:rsidRDefault="002B6020" w:rsidP="00B7612F">
            <w:pPr>
              <w:rPr>
                <w:sz w:val="20"/>
                <w:szCs w:val="20"/>
              </w:rPr>
            </w:pPr>
            <w:r>
              <w:rPr>
                <w:sz w:val="20"/>
                <w:szCs w:val="20"/>
              </w:rPr>
              <w:t>Sean Conne</w:t>
            </w:r>
            <w:r w:rsidR="00B7612F" w:rsidRPr="002F0A63">
              <w:rPr>
                <w:sz w:val="20"/>
                <w:szCs w:val="20"/>
              </w:rPr>
              <w:t>r</w:t>
            </w:r>
          </w:p>
          <w:p w14:paraId="1ACC84D6" w14:textId="6BC20356" w:rsidR="00B7612F" w:rsidRPr="00582D1C" w:rsidRDefault="00984A04" w:rsidP="00460846">
            <w:pPr>
              <w:rPr>
                <w:sz w:val="20"/>
                <w:szCs w:val="20"/>
              </w:rPr>
            </w:pPr>
            <w:r>
              <w:rPr>
                <w:sz w:val="20"/>
                <w:szCs w:val="20"/>
              </w:rPr>
              <w:t>TBD</w:t>
            </w:r>
          </w:p>
        </w:tc>
        <w:tc>
          <w:tcPr>
            <w:tcW w:w="2319" w:type="dxa"/>
          </w:tcPr>
          <w:p w14:paraId="02056418" w14:textId="77777777" w:rsidR="00984A04" w:rsidRPr="00984A04" w:rsidRDefault="00984A04" w:rsidP="00984A04">
            <w:pPr>
              <w:rPr>
                <w:sz w:val="20"/>
                <w:szCs w:val="20"/>
              </w:rPr>
            </w:pPr>
            <w:r w:rsidRPr="00984A04">
              <w:rPr>
                <w:sz w:val="20"/>
                <w:szCs w:val="20"/>
              </w:rPr>
              <w:t xml:space="preserve">Brian </w:t>
            </w:r>
            <w:proofErr w:type="spellStart"/>
            <w:r w:rsidRPr="00984A04">
              <w:rPr>
                <w:sz w:val="20"/>
                <w:szCs w:val="20"/>
              </w:rPr>
              <w:t>Paff</w:t>
            </w:r>
            <w:proofErr w:type="spellEnd"/>
          </w:p>
          <w:p w14:paraId="3310C85B" w14:textId="23DDABA9" w:rsidR="00B7612F" w:rsidRPr="00582D1C" w:rsidRDefault="00984A04" w:rsidP="00984A04">
            <w:pPr>
              <w:rPr>
                <w:sz w:val="20"/>
                <w:szCs w:val="20"/>
              </w:rPr>
            </w:pPr>
            <w:r w:rsidRPr="00984A04">
              <w:rPr>
                <w:sz w:val="20"/>
                <w:szCs w:val="20"/>
              </w:rPr>
              <w:t>Linda Becker</w:t>
            </w:r>
          </w:p>
        </w:tc>
      </w:tr>
      <w:tr w:rsidR="00B7612F" w:rsidRPr="00582D1C" w14:paraId="289D58F3" w14:textId="77777777" w:rsidTr="00582D1C">
        <w:tc>
          <w:tcPr>
            <w:tcW w:w="2318" w:type="dxa"/>
            <w:vAlign w:val="center"/>
          </w:tcPr>
          <w:p w14:paraId="130BDFC2" w14:textId="412B9475" w:rsidR="00B7612F" w:rsidRPr="00582D1C" w:rsidRDefault="00B7612F" w:rsidP="00460846">
            <w:pPr>
              <w:jc w:val="right"/>
              <w:rPr>
                <w:sz w:val="20"/>
                <w:szCs w:val="20"/>
              </w:rPr>
            </w:pPr>
            <w:r w:rsidRPr="00582D1C">
              <w:rPr>
                <w:b/>
                <w:sz w:val="20"/>
                <w:szCs w:val="20"/>
              </w:rPr>
              <w:t>Fellowship</w:t>
            </w:r>
          </w:p>
        </w:tc>
        <w:tc>
          <w:tcPr>
            <w:tcW w:w="2318" w:type="dxa"/>
          </w:tcPr>
          <w:p w14:paraId="4993E2A7" w14:textId="39BFBB53" w:rsidR="00B7612F" w:rsidRPr="00582D1C" w:rsidRDefault="00B7612F" w:rsidP="00460846">
            <w:pPr>
              <w:rPr>
                <w:sz w:val="20"/>
                <w:szCs w:val="20"/>
              </w:rPr>
            </w:pPr>
            <w:r w:rsidRPr="002F0A63">
              <w:rPr>
                <w:i/>
                <w:sz w:val="20"/>
                <w:szCs w:val="20"/>
              </w:rPr>
              <w:t>Guess Who's Coming to Lunch</w:t>
            </w:r>
          </w:p>
        </w:tc>
        <w:tc>
          <w:tcPr>
            <w:tcW w:w="2319" w:type="dxa"/>
          </w:tcPr>
          <w:p w14:paraId="1789E969" w14:textId="77777777" w:rsidR="00984A04" w:rsidRPr="00984A04" w:rsidRDefault="00984A04" w:rsidP="00984A04">
            <w:pPr>
              <w:rPr>
                <w:sz w:val="20"/>
                <w:szCs w:val="20"/>
              </w:rPr>
            </w:pPr>
            <w:r w:rsidRPr="00984A04">
              <w:rPr>
                <w:sz w:val="20"/>
                <w:szCs w:val="20"/>
              </w:rPr>
              <w:t xml:space="preserve">Rosalynn </w:t>
            </w:r>
            <w:proofErr w:type="spellStart"/>
            <w:r w:rsidRPr="00984A04">
              <w:rPr>
                <w:sz w:val="20"/>
                <w:szCs w:val="20"/>
              </w:rPr>
              <w:t>Gingerich</w:t>
            </w:r>
            <w:proofErr w:type="spellEnd"/>
          </w:p>
          <w:p w14:paraId="496AFDF4" w14:textId="20CC263B" w:rsidR="00B7612F" w:rsidRPr="00984A04" w:rsidRDefault="00984A04" w:rsidP="00984A04">
            <w:pPr>
              <w:rPr>
                <w:sz w:val="20"/>
                <w:szCs w:val="20"/>
              </w:rPr>
            </w:pPr>
            <w:r w:rsidRPr="00984A04">
              <w:rPr>
                <w:sz w:val="20"/>
                <w:szCs w:val="20"/>
              </w:rPr>
              <w:t>Russell Johnson</w:t>
            </w:r>
          </w:p>
        </w:tc>
      </w:tr>
      <w:tr w:rsidR="00B7612F" w:rsidRPr="00582D1C" w14:paraId="2E195D0E" w14:textId="77777777" w:rsidTr="00582D1C">
        <w:tc>
          <w:tcPr>
            <w:tcW w:w="2318" w:type="dxa"/>
            <w:vAlign w:val="center"/>
          </w:tcPr>
          <w:p w14:paraId="376A3DEA" w14:textId="3FEB3268" w:rsidR="00B7612F" w:rsidRPr="00582D1C" w:rsidRDefault="00B7612F" w:rsidP="00460846">
            <w:pPr>
              <w:jc w:val="right"/>
              <w:rPr>
                <w:b/>
                <w:sz w:val="20"/>
                <w:szCs w:val="20"/>
              </w:rPr>
            </w:pPr>
            <w:r w:rsidRPr="00582D1C">
              <w:rPr>
                <w:b/>
                <w:sz w:val="20"/>
                <w:szCs w:val="20"/>
              </w:rPr>
              <w:t>Welcome Table</w:t>
            </w:r>
          </w:p>
        </w:tc>
        <w:tc>
          <w:tcPr>
            <w:tcW w:w="2318" w:type="dxa"/>
          </w:tcPr>
          <w:p w14:paraId="01D61978" w14:textId="3C87EE4F" w:rsidR="00B7612F" w:rsidRPr="00582D1C" w:rsidRDefault="00B7612F" w:rsidP="00460846">
            <w:pPr>
              <w:rPr>
                <w:sz w:val="20"/>
                <w:szCs w:val="20"/>
              </w:rPr>
            </w:pPr>
            <w:r w:rsidRPr="002F0A63">
              <w:rPr>
                <w:i/>
                <w:sz w:val="20"/>
                <w:szCs w:val="20"/>
              </w:rPr>
              <w:t>Guess Who's Coming to Lunch</w:t>
            </w:r>
          </w:p>
        </w:tc>
        <w:tc>
          <w:tcPr>
            <w:tcW w:w="2319" w:type="dxa"/>
          </w:tcPr>
          <w:p w14:paraId="0D9BD3CF" w14:textId="64607A5B" w:rsidR="00B7612F" w:rsidRPr="00582D1C" w:rsidRDefault="00984A04" w:rsidP="002F0A63">
            <w:pPr>
              <w:rPr>
                <w:sz w:val="20"/>
                <w:szCs w:val="20"/>
              </w:rPr>
            </w:pPr>
            <w:r w:rsidRPr="00984A04">
              <w:rPr>
                <w:sz w:val="20"/>
                <w:szCs w:val="20"/>
              </w:rPr>
              <w:t>Potluck</w:t>
            </w:r>
          </w:p>
        </w:tc>
      </w:tr>
    </w:tbl>
    <w:p w14:paraId="3C328D18" w14:textId="77777777" w:rsidR="008F4FF0" w:rsidRDefault="00B7612F" w:rsidP="00B7612F">
      <w:pPr>
        <w:rPr>
          <w:noProof/>
          <w:lang w:bidi="ar-SA"/>
        </w:rPr>
      </w:pPr>
      <w:r w:rsidRPr="00B7612F">
        <w:rPr>
          <w:noProof/>
          <w:lang w:bidi="ar-SA"/>
        </w:rPr>
        <w:t xml:space="preserve"> </w:t>
      </w:r>
    </w:p>
    <w:p w14:paraId="2A58788B" w14:textId="77777777" w:rsidR="008F4FF0" w:rsidRDefault="008F4FF0" w:rsidP="00B7612F">
      <w:pPr>
        <w:rPr>
          <w:noProof/>
          <w:lang w:bidi="ar-SA"/>
        </w:rPr>
      </w:pPr>
    </w:p>
    <w:p w14:paraId="1F154417" w14:textId="77777777" w:rsidR="008F4FF0" w:rsidRDefault="008F4FF0" w:rsidP="00B7612F">
      <w:pPr>
        <w:rPr>
          <w:noProof/>
          <w:lang w:bidi="ar-SA"/>
        </w:rPr>
      </w:pPr>
    </w:p>
    <w:p w14:paraId="0DE1E6CC" w14:textId="77777777" w:rsidR="008F4FF0" w:rsidRDefault="008F4FF0" w:rsidP="00B7612F">
      <w:pPr>
        <w:rPr>
          <w:noProof/>
          <w:lang w:bidi="ar-SA"/>
        </w:rPr>
      </w:pPr>
    </w:p>
    <w:p w14:paraId="2E5FDBAE" w14:textId="77777777" w:rsidR="008F4FF0" w:rsidRDefault="008F4FF0" w:rsidP="00B7612F">
      <w:pPr>
        <w:rPr>
          <w:noProof/>
          <w:lang w:bidi="ar-SA"/>
        </w:rPr>
      </w:pPr>
    </w:p>
    <w:p w14:paraId="2E7B6533" w14:textId="77777777" w:rsidR="008F4FF0" w:rsidRDefault="008F4FF0" w:rsidP="00B7612F">
      <w:pPr>
        <w:rPr>
          <w:noProof/>
          <w:lang w:bidi="ar-SA"/>
        </w:rPr>
      </w:pPr>
    </w:p>
    <w:p w14:paraId="690D6646" w14:textId="7A5BAF13" w:rsidR="00911DB2" w:rsidRDefault="00D325EA" w:rsidP="00B7612F">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7586BEEC">
                <wp:simplePos x="0" y="0"/>
                <wp:positionH relativeFrom="column">
                  <wp:posOffset>-5156200</wp:posOffset>
                </wp:positionH>
                <wp:positionV relativeFrom="page">
                  <wp:posOffset>6174740</wp:posOffset>
                </wp:positionV>
                <wp:extent cx="4577715" cy="1540510"/>
                <wp:effectExtent l="0" t="0" r="19685" b="8890"/>
                <wp:wrapThrough wrapText="bothSides">
                  <wp:wrapPolygon edited="0">
                    <wp:start x="0" y="0"/>
                    <wp:lineTo x="0" y="21369"/>
                    <wp:lineTo x="21573" y="21369"/>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0D15C9" w:rsidRPr="00DA2A9C" w:rsidRDefault="000D15C9"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0D15C9" w:rsidRPr="00A63CFA" w:rsidRDefault="000D15C9"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0D15C9" w:rsidRPr="00A63CFA" w:rsidRDefault="000D15C9"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0D15C9" w:rsidRPr="00A63CFA" w:rsidRDefault="000D15C9"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0D15C9" w:rsidRPr="008051AF" w:rsidRDefault="000D15C9"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0D15C9" w:rsidRDefault="000D15C9"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0D15C9" w:rsidRPr="007E52FA" w:rsidRDefault="000D15C9" w:rsidP="007E52F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p w14:paraId="133E5C9C" w14:textId="5A739B1F" w:rsidR="000D15C9" w:rsidRPr="00E754C4" w:rsidRDefault="000D15C9" w:rsidP="0062702E">
                            <w:pPr>
                              <w:jc w:val="center"/>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405.95pt;margin-top:486.2pt;width:360.45pt;height:12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N+q4CAACq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" filled="f" stroked="f">
                <v:textbox style="mso-fit-shape-to-text:t" inset="0,0,0,0">
                  <w:txbxContent>
                    <w:p w14:paraId="02436DD8" w14:textId="77777777" w:rsidR="00B7612F" w:rsidRPr="00DA2A9C" w:rsidRDefault="00B7612F"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B7612F" w:rsidRPr="00A63CFA" w:rsidRDefault="00B7612F"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B7612F" w:rsidRPr="00A63CFA" w:rsidRDefault="00B7612F"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B7612F" w:rsidRPr="00A63CFA" w:rsidRDefault="00B7612F"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B7612F" w:rsidRPr="008051AF" w:rsidRDefault="00B7612F"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B7612F" w:rsidRDefault="00B7612F"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472204E" w14:textId="7F8EBD05" w:rsidR="00B7612F" w:rsidRPr="007E52FA" w:rsidRDefault="00B7612F" w:rsidP="007E52FA">
                      <w:pPr>
                        <w:jc w:val="center"/>
                        <w:rPr>
                          <w:sz w:val="22"/>
                          <w:szCs w:val="22"/>
                        </w:rPr>
                      </w:pPr>
                      <w:r w:rsidRPr="007E52FA">
                        <w:rPr>
                          <w:b/>
                          <w:sz w:val="22"/>
                          <w:szCs w:val="22"/>
                        </w:rPr>
                        <w:t>Minister of Arts &amp; Community Organizing:</w:t>
                      </w:r>
                      <w:r>
                        <w:rPr>
                          <w:sz w:val="22"/>
                          <w:szCs w:val="22"/>
                        </w:rPr>
                        <w:t xml:space="preserve"> Rachael Weasley, 415-</w:t>
                      </w:r>
                      <w:r w:rsidRPr="007E52FA">
                        <w:rPr>
                          <w:sz w:val="22"/>
                          <w:szCs w:val="22"/>
                        </w:rPr>
                        <w:t>314-7156</w:t>
                      </w:r>
                    </w:p>
                    <w:p w14:paraId="133E5C9C" w14:textId="5A739B1F" w:rsidR="00B7612F" w:rsidRPr="00E754C4" w:rsidRDefault="00B7612F" w:rsidP="0062702E">
                      <w:pPr>
                        <w:jc w:val="center"/>
                        <w:rPr>
                          <w:sz w:val="22"/>
                          <w:szCs w:val="22"/>
                        </w:rPr>
                      </w:pP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517D3EA5"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3A6531">
        <w:rPr>
          <w:rFonts w:ascii="Lucida Handwriting" w:hAnsi="Lucida Handwriting"/>
          <w:noProof/>
          <w:sz w:val="42"/>
          <w:szCs w:val="42"/>
          <w:lang w:bidi="ar-SA"/>
        </w:rPr>
        <w:t xml:space="preserve">April </w:t>
      </w:r>
      <w:r w:rsidR="00582D1C">
        <w:rPr>
          <w:rFonts w:ascii="Lucida Handwriting" w:hAnsi="Lucida Handwriting"/>
          <w:noProof/>
          <w:sz w:val="42"/>
          <w:szCs w:val="42"/>
          <w:lang w:bidi="ar-SA"/>
        </w:rPr>
        <w:t>1</w:t>
      </w:r>
      <w:r w:rsidR="002F0A63">
        <w:rPr>
          <w:rFonts w:ascii="Lucida Handwriting" w:hAnsi="Lucida Handwriting"/>
          <w:noProof/>
          <w:sz w:val="42"/>
          <w:szCs w:val="42"/>
          <w:lang w:bidi="ar-SA"/>
        </w:rPr>
        <w:t>9</w:t>
      </w:r>
      <w:r w:rsidR="00C405C6">
        <w:rPr>
          <w:rFonts w:ascii="Lucida Handwriting" w:hAnsi="Lucida Handwriting"/>
          <w:sz w:val="42"/>
          <w:szCs w:val="42"/>
        </w:rPr>
        <w:t>, 2015</w:t>
      </w:r>
    </w:p>
    <w:sectPr w:rsidR="003F7803" w:rsidRPr="007A4B6C" w:rsidSect="00582D1C">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F2338F"/>
    <w:multiLevelType w:val="hybridMultilevel"/>
    <w:tmpl w:val="7D8A8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6D75D4"/>
    <w:multiLevelType w:val="hybridMultilevel"/>
    <w:tmpl w:val="4054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1"/>
  </w:num>
  <w:num w:numId="14">
    <w:abstractNumId w:val="13"/>
  </w:num>
  <w:num w:numId="15">
    <w:abstractNumId w:val="17"/>
  </w:num>
  <w:num w:numId="16">
    <w:abstractNumId w:val="1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44D3"/>
    <w:rsid w:val="00004FF6"/>
    <w:rsid w:val="0000634D"/>
    <w:rsid w:val="0001062A"/>
    <w:rsid w:val="0001133C"/>
    <w:rsid w:val="00011DFD"/>
    <w:rsid w:val="00016032"/>
    <w:rsid w:val="00016B1B"/>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306"/>
    <w:rsid w:val="000D0BE1"/>
    <w:rsid w:val="000D15C9"/>
    <w:rsid w:val="000D3197"/>
    <w:rsid w:val="000D3AB0"/>
    <w:rsid w:val="000D5861"/>
    <w:rsid w:val="000E0702"/>
    <w:rsid w:val="000E42F6"/>
    <w:rsid w:val="000F0B83"/>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1DC4"/>
    <w:rsid w:val="001B35BE"/>
    <w:rsid w:val="001B3DF4"/>
    <w:rsid w:val="001B559F"/>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957E1"/>
    <w:rsid w:val="002A602B"/>
    <w:rsid w:val="002B0691"/>
    <w:rsid w:val="002B3176"/>
    <w:rsid w:val="002B6020"/>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0A63"/>
    <w:rsid w:val="002F1497"/>
    <w:rsid w:val="002F16D0"/>
    <w:rsid w:val="002F3369"/>
    <w:rsid w:val="002F36AD"/>
    <w:rsid w:val="002F43EE"/>
    <w:rsid w:val="00301360"/>
    <w:rsid w:val="00301CBA"/>
    <w:rsid w:val="00304A39"/>
    <w:rsid w:val="00304DC2"/>
    <w:rsid w:val="00306DF7"/>
    <w:rsid w:val="003126D9"/>
    <w:rsid w:val="00313A1D"/>
    <w:rsid w:val="00313B3A"/>
    <w:rsid w:val="003148D1"/>
    <w:rsid w:val="003156CB"/>
    <w:rsid w:val="00316F9F"/>
    <w:rsid w:val="00320C63"/>
    <w:rsid w:val="003276B2"/>
    <w:rsid w:val="003331F0"/>
    <w:rsid w:val="00335AFB"/>
    <w:rsid w:val="00340292"/>
    <w:rsid w:val="003435C1"/>
    <w:rsid w:val="00345E9B"/>
    <w:rsid w:val="003478B0"/>
    <w:rsid w:val="00350823"/>
    <w:rsid w:val="00350DA9"/>
    <w:rsid w:val="00353215"/>
    <w:rsid w:val="00357E29"/>
    <w:rsid w:val="003629C4"/>
    <w:rsid w:val="003631A3"/>
    <w:rsid w:val="00363EE2"/>
    <w:rsid w:val="0036470C"/>
    <w:rsid w:val="00366CC6"/>
    <w:rsid w:val="00366D65"/>
    <w:rsid w:val="00367509"/>
    <w:rsid w:val="003706B6"/>
    <w:rsid w:val="00371EDF"/>
    <w:rsid w:val="0037474C"/>
    <w:rsid w:val="00376AA1"/>
    <w:rsid w:val="003823DA"/>
    <w:rsid w:val="003864C5"/>
    <w:rsid w:val="003A62F3"/>
    <w:rsid w:val="003A6531"/>
    <w:rsid w:val="003B0FBC"/>
    <w:rsid w:val="003B24DF"/>
    <w:rsid w:val="003B34EE"/>
    <w:rsid w:val="003B47E0"/>
    <w:rsid w:val="003B5FD6"/>
    <w:rsid w:val="003B6794"/>
    <w:rsid w:val="003B7A88"/>
    <w:rsid w:val="003C01F8"/>
    <w:rsid w:val="003C2CC5"/>
    <w:rsid w:val="003C5EEC"/>
    <w:rsid w:val="003D1A0D"/>
    <w:rsid w:val="003E5697"/>
    <w:rsid w:val="003E5A59"/>
    <w:rsid w:val="003E602A"/>
    <w:rsid w:val="003E7CDD"/>
    <w:rsid w:val="003F1646"/>
    <w:rsid w:val="003F6E25"/>
    <w:rsid w:val="003F7803"/>
    <w:rsid w:val="00402994"/>
    <w:rsid w:val="00406341"/>
    <w:rsid w:val="004079AD"/>
    <w:rsid w:val="00407BAE"/>
    <w:rsid w:val="00407E7F"/>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5716F"/>
    <w:rsid w:val="00460846"/>
    <w:rsid w:val="00460EA2"/>
    <w:rsid w:val="004635E9"/>
    <w:rsid w:val="0046514E"/>
    <w:rsid w:val="004741AD"/>
    <w:rsid w:val="0047514C"/>
    <w:rsid w:val="00481AC7"/>
    <w:rsid w:val="00492A14"/>
    <w:rsid w:val="004933D5"/>
    <w:rsid w:val="00494A88"/>
    <w:rsid w:val="004A1205"/>
    <w:rsid w:val="004A1FD4"/>
    <w:rsid w:val="004A3B8C"/>
    <w:rsid w:val="004A4223"/>
    <w:rsid w:val="004A7925"/>
    <w:rsid w:val="004A7DB0"/>
    <w:rsid w:val="004B4D42"/>
    <w:rsid w:val="004C0E67"/>
    <w:rsid w:val="004C166D"/>
    <w:rsid w:val="004C3219"/>
    <w:rsid w:val="004C578C"/>
    <w:rsid w:val="004D1A23"/>
    <w:rsid w:val="004D1D84"/>
    <w:rsid w:val="004D2D3B"/>
    <w:rsid w:val="004D3DCC"/>
    <w:rsid w:val="004D6133"/>
    <w:rsid w:val="004D7694"/>
    <w:rsid w:val="004D7AC4"/>
    <w:rsid w:val="004E000C"/>
    <w:rsid w:val="004E0229"/>
    <w:rsid w:val="004E215B"/>
    <w:rsid w:val="004E3376"/>
    <w:rsid w:val="004E69CE"/>
    <w:rsid w:val="004F4DA1"/>
    <w:rsid w:val="005052B1"/>
    <w:rsid w:val="0050731A"/>
    <w:rsid w:val="00512F00"/>
    <w:rsid w:val="005178E6"/>
    <w:rsid w:val="005200E5"/>
    <w:rsid w:val="00522453"/>
    <w:rsid w:val="0052291B"/>
    <w:rsid w:val="005252A0"/>
    <w:rsid w:val="00527A12"/>
    <w:rsid w:val="00532C62"/>
    <w:rsid w:val="00540533"/>
    <w:rsid w:val="0054077E"/>
    <w:rsid w:val="00541A02"/>
    <w:rsid w:val="00542335"/>
    <w:rsid w:val="00543D66"/>
    <w:rsid w:val="00544EC1"/>
    <w:rsid w:val="00552DF0"/>
    <w:rsid w:val="00555660"/>
    <w:rsid w:val="00557206"/>
    <w:rsid w:val="0055769C"/>
    <w:rsid w:val="005604B4"/>
    <w:rsid w:val="005610EA"/>
    <w:rsid w:val="00561EC9"/>
    <w:rsid w:val="00563672"/>
    <w:rsid w:val="0057202C"/>
    <w:rsid w:val="00572156"/>
    <w:rsid w:val="0057445B"/>
    <w:rsid w:val="005761FA"/>
    <w:rsid w:val="0057747A"/>
    <w:rsid w:val="005801F9"/>
    <w:rsid w:val="00580C35"/>
    <w:rsid w:val="005810C3"/>
    <w:rsid w:val="00581F39"/>
    <w:rsid w:val="00582D1C"/>
    <w:rsid w:val="00583220"/>
    <w:rsid w:val="00584795"/>
    <w:rsid w:val="00585069"/>
    <w:rsid w:val="005919B2"/>
    <w:rsid w:val="00594F19"/>
    <w:rsid w:val="00596A39"/>
    <w:rsid w:val="005A262B"/>
    <w:rsid w:val="005A73C8"/>
    <w:rsid w:val="005B0DFF"/>
    <w:rsid w:val="005B0E06"/>
    <w:rsid w:val="005B205B"/>
    <w:rsid w:val="005B25D1"/>
    <w:rsid w:val="005B49FC"/>
    <w:rsid w:val="005B57B5"/>
    <w:rsid w:val="005B789D"/>
    <w:rsid w:val="005C217C"/>
    <w:rsid w:val="005C4659"/>
    <w:rsid w:val="005C5719"/>
    <w:rsid w:val="005D4829"/>
    <w:rsid w:val="005D4B8B"/>
    <w:rsid w:val="005D6419"/>
    <w:rsid w:val="005D7BE7"/>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5C8F"/>
    <w:rsid w:val="00640370"/>
    <w:rsid w:val="00645788"/>
    <w:rsid w:val="00651503"/>
    <w:rsid w:val="00653195"/>
    <w:rsid w:val="006655B7"/>
    <w:rsid w:val="00666D01"/>
    <w:rsid w:val="00670954"/>
    <w:rsid w:val="0067278C"/>
    <w:rsid w:val="006741F2"/>
    <w:rsid w:val="006768D0"/>
    <w:rsid w:val="00680145"/>
    <w:rsid w:val="00680C5D"/>
    <w:rsid w:val="006834AA"/>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A3D"/>
    <w:rsid w:val="006E7A42"/>
    <w:rsid w:val="006F1E81"/>
    <w:rsid w:val="006F6BAC"/>
    <w:rsid w:val="007013FA"/>
    <w:rsid w:val="00701C0B"/>
    <w:rsid w:val="007031C8"/>
    <w:rsid w:val="00705AE9"/>
    <w:rsid w:val="00707DCB"/>
    <w:rsid w:val="007127D1"/>
    <w:rsid w:val="007163DD"/>
    <w:rsid w:val="0071698C"/>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66457"/>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CC9"/>
    <w:rsid w:val="007A4B6C"/>
    <w:rsid w:val="007A7F1D"/>
    <w:rsid w:val="007B03D1"/>
    <w:rsid w:val="007B1D52"/>
    <w:rsid w:val="007B59B3"/>
    <w:rsid w:val="007D7783"/>
    <w:rsid w:val="007E2628"/>
    <w:rsid w:val="007E31EC"/>
    <w:rsid w:val="007E494D"/>
    <w:rsid w:val="007E52FA"/>
    <w:rsid w:val="007F524C"/>
    <w:rsid w:val="00803D4B"/>
    <w:rsid w:val="008047AB"/>
    <w:rsid w:val="008051AF"/>
    <w:rsid w:val="008242B4"/>
    <w:rsid w:val="008302E4"/>
    <w:rsid w:val="0083398B"/>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D724A"/>
    <w:rsid w:val="008E0F52"/>
    <w:rsid w:val="008E4CE3"/>
    <w:rsid w:val="008F4FF0"/>
    <w:rsid w:val="008F5131"/>
    <w:rsid w:val="008F6B7F"/>
    <w:rsid w:val="0090075C"/>
    <w:rsid w:val="00901A52"/>
    <w:rsid w:val="00911DB2"/>
    <w:rsid w:val="009136C3"/>
    <w:rsid w:val="009167F9"/>
    <w:rsid w:val="00920FBD"/>
    <w:rsid w:val="00921CBE"/>
    <w:rsid w:val="00924F76"/>
    <w:rsid w:val="00925C34"/>
    <w:rsid w:val="00926A4C"/>
    <w:rsid w:val="0092761A"/>
    <w:rsid w:val="0093722A"/>
    <w:rsid w:val="00941AE0"/>
    <w:rsid w:val="00941D11"/>
    <w:rsid w:val="00947A7B"/>
    <w:rsid w:val="0095029D"/>
    <w:rsid w:val="00951C6A"/>
    <w:rsid w:val="00951F1A"/>
    <w:rsid w:val="00956E16"/>
    <w:rsid w:val="0095726A"/>
    <w:rsid w:val="0096272F"/>
    <w:rsid w:val="009652E9"/>
    <w:rsid w:val="0096647F"/>
    <w:rsid w:val="009668EA"/>
    <w:rsid w:val="00973E96"/>
    <w:rsid w:val="00975428"/>
    <w:rsid w:val="00980072"/>
    <w:rsid w:val="00984A04"/>
    <w:rsid w:val="00991D2C"/>
    <w:rsid w:val="00997158"/>
    <w:rsid w:val="00997C96"/>
    <w:rsid w:val="009A0593"/>
    <w:rsid w:val="009A146C"/>
    <w:rsid w:val="009B35CB"/>
    <w:rsid w:val="009B48BF"/>
    <w:rsid w:val="009B60D9"/>
    <w:rsid w:val="009B6B88"/>
    <w:rsid w:val="009C13DD"/>
    <w:rsid w:val="009C1CC6"/>
    <w:rsid w:val="009C1CEA"/>
    <w:rsid w:val="009C3529"/>
    <w:rsid w:val="009C5825"/>
    <w:rsid w:val="009D0466"/>
    <w:rsid w:val="009D1368"/>
    <w:rsid w:val="009D2BC6"/>
    <w:rsid w:val="009D2F29"/>
    <w:rsid w:val="009D4CC5"/>
    <w:rsid w:val="009E02DA"/>
    <w:rsid w:val="009E02E9"/>
    <w:rsid w:val="009E351D"/>
    <w:rsid w:val="009F29CF"/>
    <w:rsid w:val="009F2CB1"/>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768C5"/>
    <w:rsid w:val="00A85B76"/>
    <w:rsid w:val="00A90FEE"/>
    <w:rsid w:val="00A934FE"/>
    <w:rsid w:val="00A94737"/>
    <w:rsid w:val="00AA06CA"/>
    <w:rsid w:val="00AA0743"/>
    <w:rsid w:val="00AA07DF"/>
    <w:rsid w:val="00AA30FB"/>
    <w:rsid w:val="00AA6958"/>
    <w:rsid w:val="00AA7E54"/>
    <w:rsid w:val="00AB0A97"/>
    <w:rsid w:val="00AB126B"/>
    <w:rsid w:val="00AB3F9B"/>
    <w:rsid w:val="00AC08C5"/>
    <w:rsid w:val="00AC288B"/>
    <w:rsid w:val="00AC2F91"/>
    <w:rsid w:val="00AC3271"/>
    <w:rsid w:val="00AC55FC"/>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65D58"/>
    <w:rsid w:val="00B70120"/>
    <w:rsid w:val="00B721DE"/>
    <w:rsid w:val="00B7612F"/>
    <w:rsid w:val="00B7660D"/>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6165"/>
    <w:rsid w:val="00BF0318"/>
    <w:rsid w:val="00BF08E7"/>
    <w:rsid w:val="00BF0B8D"/>
    <w:rsid w:val="00BF11E5"/>
    <w:rsid w:val="00BF77C8"/>
    <w:rsid w:val="00BF7E6D"/>
    <w:rsid w:val="00C0500B"/>
    <w:rsid w:val="00C05BDC"/>
    <w:rsid w:val="00C1733C"/>
    <w:rsid w:val="00C1774B"/>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1ABF"/>
    <w:rsid w:val="00D42E90"/>
    <w:rsid w:val="00D47797"/>
    <w:rsid w:val="00D47A86"/>
    <w:rsid w:val="00D514BA"/>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07F5A"/>
    <w:rsid w:val="00E11496"/>
    <w:rsid w:val="00E13192"/>
    <w:rsid w:val="00E1609A"/>
    <w:rsid w:val="00E16ED5"/>
    <w:rsid w:val="00E206F7"/>
    <w:rsid w:val="00E23DB9"/>
    <w:rsid w:val="00E24C08"/>
    <w:rsid w:val="00E27A7C"/>
    <w:rsid w:val="00E30041"/>
    <w:rsid w:val="00E30D7E"/>
    <w:rsid w:val="00E33D0A"/>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F00CE5"/>
    <w:rsid w:val="00F014B8"/>
    <w:rsid w:val="00F0160E"/>
    <w:rsid w:val="00F10051"/>
    <w:rsid w:val="00F105CF"/>
    <w:rsid w:val="00F10781"/>
    <w:rsid w:val="00F12AC5"/>
    <w:rsid w:val="00F155F7"/>
    <w:rsid w:val="00F20099"/>
    <w:rsid w:val="00F262BF"/>
    <w:rsid w:val="00F36340"/>
    <w:rsid w:val="00F36EE6"/>
    <w:rsid w:val="00F37C13"/>
    <w:rsid w:val="00F402DE"/>
    <w:rsid w:val="00F4251A"/>
    <w:rsid w:val="00F43518"/>
    <w:rsid w:val="00F43DCF"/>
    <w:rsid w:val="00F447A7"/>
    <w:rsid w:val="00F5136C"/>
    <w:rsid w:val="00F57287"/>
    <w:rsid w:val="00F6102F"/>
    <w:rsid w:val="00F62BFF"/>
    <w:rsid w:val="00F62F3B"/>
    <w:rsid w:val="00F67E8D"/>
    <w:rsid w:val="00F73190"/>
    <w:rsid w:val="00F82E7A"/>
    <w:rsid w:val="00F86F81"/>
    <w:rsid w:val="00F92D67"/>
    <w:rsid w:val="00F93DFD"/>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A768C5"/>
    <w:pPr>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BF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A768C5"/>
    <w:pPr>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BF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17009660">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1683274">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39457342">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0464207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4765509">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30432030">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55736703">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1917085419">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4374938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EE97-A8E8-664E-81C6-1E3FC9BD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523</Words>
  <Characters>2983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3500</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39</cp:revision>
  <cp:lastPrinted>2014-01-04T23:53:00Z</cp:lastPrinted>
  <dcterms:created xsi:type="dcterms:W3CDTF">2015-01-21T13:15:00Z</dcterms:created>
  <dcterms:modified xsi:type="dcterms:W3CDTF">2015-04-26T00:34:00Z</dcterms:modified>
</cp:coreProperties>
</file>