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2C496E45" w:rsidR="00084EC6" w:rsidRDefault="00A65C91" w:rsidP="00A1469B">
      <w:pPr>
        <w:spacing w:before="40" w:after="80"/>
        <w:jc w:val="center"/>
        <w:rPr>
          <w:sz w:val="28"/>
          <w:szCs w:val="28"/>
        </w:rPr>
      </w:pPr>
      <w:r>
        <w:rPr>
          <w:sz w:val="28"/>
          <w:szCs w:val="28"/>
        </w:rPr>
        <w:t>July 6</w:t>
      </w:r>
      <w:r w:rsidR="00FA5828" w:rsidRPr="00DC26F4">
        <w:rPr>
          <w:sz w:val="28"/>
          <w:szCs w:val="28"/>
        </w:rPr>
        <w:t>, 2014</w:t>
      </w:r>
      <w:r w:rsidR="00ED767F" w:rsidRPr="00DC26F4">
        <w:rPr>
          <w:sz w:val="28"/>
          <w:szCs w:val="28"/>
        </w:rPr>
        <w:t xml:space="preserve"> </w:t>
      </w: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2ECE5339" w14:textId="77777777" w:rsidR="00E83DA1" w:rsidRDefault="00E83DA1" w:rsidP="00E83DA1">
      <w:pPr>
        <w:pStyle w:val="SectionItems"/>
      </w:pPr>
      <w:r w:rsidRPr="00BC64AC">
        <w:t>Call to Worship</w:t>
      </w:r>
    </w:p>
    <w:p w14:paraId="5304FD4C" w14:textId="2E8C11C1" w:rsidR="003B7A88" w:rsidRPr="00BC64AC" w:rsidRDefault="003B7A88" w:rsidP="003B7A88">
      <w:pPr>
        <w:pStyle w:val="ReadingsHangingIndent"/>
      </w:pPr>
      <w:r w:rsidRPr="00BC64AC">
        <w:tab/>
        <w:t>One:</w:t>
      </w:r>
      <w:r w:rsidRPr="00BC64AC">
        <w:tab/>
      </w:r>
      <w:r w:rsidR="00222832">
        <w:t>God of all creation,</w:t>
      </w:r>
    </w:p>
    <w:p w14:paraId="0176416D" w14:textId="2ADB1D02" w:rsidR="003B7A88" w:rsidRDefault="003B7A88" w:rsidP="00222832">
      <w:pPr>
        <w:pStyle w:val="ReadingsHangingIndent"/>
        <w:rPr>
          <w:b/>
        </w:rPr>
      </w:pPr>
      <w:r w:rsidRPr="00BC64AC">
        <w:rPr>
          <w:b/>
        </w:rPr>
        <w:tab/>
        <w:t>All:</w:t>
      </w:r>
      <w:r w:rsidRPr="00BC64AC">
        <w:rPr>
          <w:b/>
        </w:rPr>
        <w:tab/>
      </w:r>
      <w:r w:rsidR="00222832">
        <w:rPr>
          <w:b/>
        </w:rPr>
        <w:t xml:space="preserve">What do you require of us? </w:t>
      </w:r>
      <w:r w:rsidR="00680145">
        <w:rPr>
          <w:b/>
        </w:rPr>
        <w:t xml:space="preserve"> </w:t>
      </w:r>
    </w:p>
    <w:p w14:paraId="3CF6546F" w14:textId="6BA4D186" w:rsidR="003B7A88" w:rsidRPr="00BC64AC" w:rsidRDefault="003B7A88" w:rsidP="00222832">
      <w:pPr>
        <w:pStyle w:val="ReadingsHangingIndent"/>
      </w:pPr>
      <w:r w:rsidRPr="00BC64AC">
        <w:tab/>
        <w:t>One:</w:t>
      </w:r>
      <w:r w:rsidRPr="00BC64AC">
        <w:tab/>
      </w:r>
      <w:r w:rsidR="00222832">
        <w:t>To do justice,</w:t>
      </w:r>
    </w:p>
    <w:p w14:paraId="4E91F460" w14:textId="77777777" w:rsidR="00222832" w:rsidRDefault="003B7A88" w:rsidP="003B7A88">
      <w:pPr>
        <w:pStyle w:val="ReadingsHangingIndent"/>
        <w:rPr>
          <w:b/>
        </w:rPr>
      </w:pPr>
      <w:r w:rsidRPr="00BC64AC">
        <w:rPr>
          <w:b/>
        </w:rPr>
        <w:tab/>
        <w:t>All:</w:t>
      </w:r>
      <w:r w:rsidRPr="00BC64AC">
        <w:rPr>
          <w:b/>
        </w:rPr>
        <w:tab/>
      </w:r>
      <w:r w:rsidR="00222832">
        <w:rPr>
          <w:b/>
        </w:rPr>
        <w:t xml:space="preserve">seeking peace and reconciliation, </w:t>
      </w:r>
    </w:p>
    <w:p w14:paraId="3DCB0465" w14:textId="7E104E5F" w:rsidR="003B7A88" w:rsidRDefault="00222832" w:rsidP="003B7A88">
      <w:pPr>
        <w:pStyle w:val="ReadingsHangingIndent"/>
        <w:rPr>
          <w:b/>
        </w:rPr>
      </w:pPr>
      <w:r>
        <w:rPr>
          <w:b/>
        </w:rPr>
        <w:tab/>
      </w:r>
      <w:r>
        <w:rPr>
          <w:b/>
        </w:rPr>
        <w:tab/>
      </w:r>
      <w:proofErr w:type="gramStart"/>
      <w:r>
        <w:rPr>
          <w:b/>
        </w:rPr>
        <w:t>standing</w:t>
      </w:r>
      <w:proofErr w:type="gramEnd"/>
      <w:r>
        <w:rPr>
          <w:b/>
        </w:rPr>
        <w:t xml:space="preserve"> with the marginalized and forgotten</w:t>
      </w:r>
    </w:p>
    <w:p w14:paraId="3A115577" w14:textId="34ABCFFD" w:rsidR="003B7A88" w:rsidRPr="00BC64AC" w:rsidRDefault="003B7A88" w:rsidP="00222832">
      <w:pPr>
        <w:pStyle w:val="ReadingsHangingIndent"/>
      </w:pPr>
      <w:r w:rsidRPr="00BC64AC">
        <w:tab/>
        <w:t>One:</w:t>
      </w:r>
      <w:r w:rsidRPr="00BC64AC">
        <w:tab/>
      </w:r>
      <w:r w:rsidR="00222832">
        <w:t>to love kindness,</w:t>
      </w:r>
    </w:p>
    <w:p w14:paraId="79588D29" w14:textId="77777777" w:rsidR="00222832" w:rsidRDefault="003B7A88" w:rsidP="003B7A88">
      <w:pPr>
        <w:pStyle w:val="ReadingsHangingIndent"/>
        <w:rPr>
          <w:b/>
        </w:rPr>
      </w:pPr>
      <w:r w:rsidRPr="00BC64AC">
        <w:rPr>
          <w:b/>
        </w:rPr>
        <w:tab/>
        <w:t>All:</w:t>
      </w:r>
      <w:r w:rsidRPr="00BC64AC">
        <w:rPr>
          <w:b/>
        </w:rPr>
        <w:tab/>
      </w:r>
      <w:r w:rsidR="00222832">
        <w:rPr>
          <w:b/>
        </w:rPr>
        <w:t xml:space="preserve">showing compassion and unconditional caring </w:t>
      </w:r>
    </w:p>
    <w:p w14:paraId="68346D44" w14:textId="52D1F45F" w:rsidR="003B7A88" w:rsidRPr="00BC64AC" w:rsidRDefault="00222832" w:rsidP="00222832">
      <w:pPr>
        <w:pStyle w:val="ReadingsHangingIndent"/>
        <w:rPr>
          <w:b/>
        </w:rPr>
      </w:pPr>
      <w:r>
        <w:rPr>
          <w:b/>
        </w:rPr>
        <w:tab/>
      </w:r>
      <w:r>
        <w:rPr>
          <w:b/>
        </w:rPr>
        <w:tab/>
      </w:r>
      <w:proofErr w:type="gramStart"/>
      <w:r>
        <w:rPr>
          <w:b/>
        </w:rPr>
        <w:t>for</w:t>
      </w:r>
      <w:proofErr w:type="gramEnd"/>
      <w:r>
        <w:rPr>
          <w:b/>
        </w:rPr>
        <w:t xml:space="preserve"> those in need,</w:t>
      </w:r>
      <w:r w:rsidR="00680145">
        <w:rPr>
          <w:b/>
        </w:rPr>
        <w:t xml:space="preserve"> </w:t>
      </w:r>
    </w:p>
    <w:p w14:paraId="1BAD603E" w14:textId="079715EF" w:rsidR="003B7A88" w:rsidRPr="00BC64AC" w:rsidRDefault="003B7A88" w:rsidP="00222832">
      <w:pPr>
        <w:pStyle w:val="ReadingsHangingIndent"/>
      </w:pPr>
      <w:r w:rsidRPr="00BC64AC">
        <w:tab/>
        <w:t>One:</w:t>
      </w:r>
      <w:r w:rsidRPr="00BC64AC">
        <w:tab/>
      </w:r>
      <w:r w:rsidR="00222832">
        <w:t>to walk humbly,</w:t>
      </w:r>
      <w:r w:rsidR="00680145">
        <w:t xml:space="preserve"> </w:t>
      </w:r>
    </w:p>
    <w:p w14:paraId="40FAAA37" w14:textId="77777777" w:rsidR="00222832" w:rsidRDefault="003B7A88" w:rsidP="00680145">
      <w:pPr>
        <w:pStyle w:val="ReadingsHangingIndent"/>
        <w:rPr>
          <w:b/>
        </w:rPr>
      </w:pPr>
      <w:r w:rsidRPr="00BC64AC">
        <w:rPr>
          <w:b/>
        </w:rPr>
        <w:tab/>
        <w:t>All:</w:t>
      </w:r>
      <w:r w:rsidRPr="00BC64AC">
        <w:rPr>
          <w:b/>
        </w:rPr>
        <w:tab/>
      </w:r>
      <w:r w:rsidR="00222832">
        <w:rPr>
          <w:b/>
        </w:rPr>
        <w:t xml:space="preserve">following in the steps of Jesus, </w:t>
      </w:r>
    </w:p>
    <w:p w14:paraId="6ADCCB77" w14:textId="77777777" w:rsidR="00222832" w:rsidRDefault="00222832" w:rsidP="00680145">
      <w:pPr>
        <w:pStyle w:val="ReadingsHangingIndent"/>
        <w:rPr>
          <w:b/>
        </w:rPr>
      </w:pPr>
      <w:r>
        <w:rPr>
          <w:b/>
        </w:rPr>
        <w:tab/>
      </w:r>
      <w:r>
        <w:rPr>
          <w:b/>
        </w:rPr>
        <w:tab/>
      </w:r>
      <w:proofErr w:type="gramStart"/>
      <w:r>
        <w:rPr>
          <w:b/>
        </w:rPr>
        <w:t>lifting</w:t>
      </w:r>
      <w:proofErr w:type="gramEnd"/>
      <w:r>
        <w:rPr>
          <w:b/>
        </w:rPr>
        <w:t xml:space="preserve"> up not the work of our hands </w:t>
      </w:r>
    </w:p>
    <w:p w14:paraId="1942BB22" w14:textId="6426DABA" w:rsidR="00DA3E22" w:rsidRPr="00BC64AC" w:rsidRDefault="00222832" w:rsidP="00680145">
      <w:pPr>
        <w:pStyle w:val="ReadingsHangingIndent"/>
        <w:rPr>
          <w:b/>
        </w:rPr>
      </w:pPr>
      <w:r>
        <w:rPr>
          <w:b/>
        </w:rPr>
        <w:tab/>
      </w:r>
      <w:r>
        <w:rPr>
          <w:b/>
        </w:rPr>
        <w:tab/>
      </w:r>
      <w:proofErr w:type="gramStart"/>
      <w:r>
        <w:rPr>
          <w:b/>
        </w:rPr>
        <w:t>but</w:t>
      </w:r>
      <w:proofErr w:type="gramEnd"/>
      <w:r>
        <w:rPr>
          <w:b/>
        </w:rPr>
        <w:t xml:space="preserve"> the power that sustains our service.</w:t>
      </w:r>
      <w:r w:rsidR="00DA3E22">
        <w:rPr>
          <w:b/>
        </w:rPr>
        <w:t xml:space="preserve"> </w:t>
      </w:r>
      <w:r w:rsidR="003B7A88">
        <w:rPr>
          <w:b/>
        </w:rPr>
        <w:t xml:space="preserve"> </w:t>
      </w:r>
      <w:r w:rsidR="00DA3E22">
        <w:rPr>
          <w:b/>
        </w:rPr>
        <w:t xml:space="preserve"> </w:t>
      </w:r>
    </w:p>
    <w:p w14:paraId="4BC155CA" w14:textId="17C97ED4" w:rsidR="003B7A88" w:rsidRPr="003B7A88" w:rsidRDefault="00222832" w:rsidP="00E83DA1">
      <w:pPr>
        <w:pStyle w:val="SectionItems"/>
        <w:rPr>
          <w:i/>
        </w:rPr>
      </w:pPr>
      <w:r>
        <w:t xml:space="preserve">STS </w:t>
      </w:r>
      <w:proofErr w:type="gramStart"/>
      <w:r>
        <w:t>115</w:t>
      </w:r>
      <w:r w:rsidR="003B7A88">
        <w:t xml:space="preserve">  </w:t>
      </w:r>
      <w:r>
        <w:rPr>
          <w:i/>
        </w:rPr>
        <w:t>Beauty</w:t>
      </w:r>
      <w:proofErr w:type="gramEnd"/>
      <w:r>
        <w:rPr>
          <w:i/>
        </w:rPr>
        <w:t xml:space="preserve"> for brokenness</w:t>
      </w:r>
    </w:p>
    <w:p w14:paraId="01544D52" w14:textId="6529B035" w:rsidR="00222832" w:rsidRDefault="00222832" w:rsidP="00222832">
      <w:pPr>
        <w:pStyle w:val="SectionItems"/>
      </w:pPr>
      <w:r w:rsidRPr="00BC64AC">
        <w:t>Welcome</w:t>
      </w:r>
    </w:p>
    <w:p w14:paraId="2813502D" w14:textId="1B93D3EB" w:rsidR="00222832" w:rsidRDefault="00222832" w:rsidP="00222832">
      <w:pPr>
        <w:pStyle w:val="SectionItems"/>
        <w:rPr>
          <w:i/>
        </w:rPr>
      </w:pPr>
      <w:r>
        <w:t xml:space="preserve">STJ </w:t>
      </w:r>
      <w:proofErr w:type="gramStart"/>
      <w:r>
        <w:t xml:space="preserve">32  </w:t>
      </w:r>
      <w:r>
        <w:rPr>
          <w:i/>
        </w:rPr>
        <w:t>If</w:t>
      </w:r>
      <w:proofErr w:type="gramEnd"/>
      <w:r>
        <w:rPr>
          <w:i/>
        </w:rPr>
        <w:t xml:space="preserve"> you believe and I believe</w:t>
      </w:r>
    </w:p>
    <w:p w14:paraId="40FF4200" w14:textId="3B84928E" w:rsidR="00222832" w:rsidRPr="00222832" w:rsidRDefault="00222832" w:rsidP="00222832">
      <w:pPr>
        <w:pStyle w:val="SectionItems"/>
        <w:rPr>
          <w:i/>
        </w:rPr>
      </w:pPr>
      <w:r>
        <w:t xml:space="preserve">STJ </w:t>
      </w:r>
      <w:proofErr w:type="gramStart"/>
      <w:r>
        <w:t xml:space="preserve">2  </w:t>
      </w:r>
      <w:proofErr w:type="spellStart"/>
      <w:r>
        <w:rPr>
          <w:i/>
        </w:rPr>
        <w:t>Hamba</w:t>
      </w:r>
      <w:proofErr w:type="spellEnd"/>
      <w:proofErr w:type="gramEnd"/>
      <w:r>
        <w:rPr>
          <w:i/>
        </w:rPr>
        <w:t xml:space="preserve"> </w:t>
      </w:r>
      <w:proofErr w:type="spellStart"/>
      <w:r>
        <w:rPr>
          <w:i/>
        </w:rPr>
        <w:t>nathi</w:t>
      </w:r>
      <w:proofErr w:type="spellEnd"/>
      <w:r>
        <w:rPr>
          <w:i/>
        </w:rPr>
        <w:t xml:space="preserve"> (Come</w:t>
      </w:r>
      <w:r w:rsidR="000D3AB0">
        <w:rPr>
          <w:i/>
        </w:rPr>
        <w:t>,</w:t>
      </w:r>
      <w:r>
        <w:rPr>
          <w:i/>
        </w:rPr>
        <w:t xml:space="preserve"> walk with us)</w:t>
      </w:r>
    </w:p>
    <w:p w14:paraId="4B5E9818" w14:textId="77777777" w:rsidR="00E83DA1" w:rsidRDefault="00E83DA1" w:rsidP="00E83DA1">
      <w:pPr>
        <w:pStyle w:val="SectionItems"/>
      </w:pPr>
      <w:r w:rsidRPr="00BC64AC">
        <w:t>Lighting the Peace Lamp</w:t>
      </w:r>
    </w:p>
    <w:p w14:paraId="26B69B0A" w14:textId="6EDEB3CD" w:rsidR="00A672E5" w:rsidRPr="00BC64AC" w:rsidRDefault="00E83DA1" w:rsidP="0037474C">
      <w:pPr>
        <w:pStyle w:val="SectionItems"/>
      </w:pPr>
      <w:r w:rsidRPr="00BC64AC">
        <w:t>Prayer</w:t>
      </w:r>
    </w:p>
    <w:p w14:paraId="4D2BBA1F" w14:textId="77777777" w:rsidR="00E83DA1" w:rsidRPr="00340292" w:rsidRDefault="00E83DA1" w:rsidP="00E83DA1">
      <w:pPr>
        <w:pStyle w:val="SectionHeaderLeft"/>
      </w:pPr>
      <w:r w:rsidRPr="00340292">
        <w:t>Praising</w:t>
      </w:r>
    </w:p>
    <w:p w14:paraId="219007D0" w14:textId="1E359C07" w:rsidR="00E83DA1" w:rsidRPr="00222832" w:rsidRDefault="00222832" w:rsidP="00E83DA1">
      <w:pPr>
        <w:pStyle w:val="SectionItems"/>
        <w:rPr>
          <w:i/>
        </w:rPr>
      </w:pPr>
      <w:r>
        <w:t xml:space="preserve">STS </w:t>
      </w:r>
      <w:proofErr w:type="gramStart"/>
      <w:r>
        <w:t>47</w:t>
      </w:r>
      <w:r w:rsidR="00680145">
        <w:t xml:space="preserve"> </w:t>
      </w:r>
      <w:r>
        <w:t xml:space="preserve"> </w:t>
      </w:r>
      <w:r>
        <w:rPr>
          <w:i/>
        </w:rPr>
        <w:t>Let</w:t>
      </w:r>
      <w:proofErr w:type="gramEnd"/>
      <w:r>
        <w:rPr>
          <w:i/>
        </w:rPr>
        <w:t xml:space="preserve"> the children come to me</w:t>
      </w:r>
    </w:p>
    <w:p w14:paraId="7151E60D" w14:textId="31D99385" w:rsidR="0037474C" w:rsidRDefault="0037474C" w:rsidP="0037474C">
      <w:pPr>
        <w:pStyle w:val="SectionItems"/>
      </w:pPr>
      <w:r w:rsidRPr="00BC64AC">
        <w:t>Children’s Time</w:t>
      </w:r>
    </w:p>
    <w:p w14:paraId="09AF87BF" w14:textId="05D01959" w:rsidR="00222832" w:rsidRPr="00222832" w:rsidRDefault="00222832" w:rsidP="0037474C">
      <w:pPr>
        <w:pStyle w:val="SectionItems"/>
        <w:rPr>
          <w:i/>
        </w:rPr>
      </w:pPr>
      <w:r>
        <w:t xml:space="preserve">HWB </w:t>
      </w:r>
      <w:proofErr w:type="gramStart"/>
      <w:r>
        <w:t xml:space="preserve">580  </w:t>
      </w:r>
      <w:r>
        <w:rPr>
          <w:i/>
        </w:rPr>
        <w:t>My</w:t>
      </w:r>
      <w:proofErr w:type="gramEnd"/>
      <w:r>
        <w:rPr>
          <w:i/>
        </w:rPr>
        <w:t xml:space="preserve"> life flows on</w:t>
      </w:r>
    </w:p>
    <w:p w14:paraId="66DCE1D8" w14:textId="77777777" w:rsidR="00E83DA1" w:rsidRPr="00340292" w:rsidRDefault="00E83DA1" w:rsidP="00E83DA1">
      <w:pPr>
        <w:pStyle w:val="SectionHeaderLeft"/>
        <w:rPr>
          <w:sz w:val="28"/>
          <w:szCs w:val="28"/>
        </w:rPr>
      </w:pPr>
      <w:r w:rsidRPr="00340292">
        <w:rPr>
          <w:sz w:val="28"/>
          <w:szCs w:val="28"/>
        </w:rPr>
        <w:t>Receiving God’s Word</w:t>
      </w:r>
    </w:p>
    <w:p w14:paraId="38390BF5" w14:textId="13D18271" w:rsidR="00AB126B" w:rsidRDefault="00222832" w:rsidP="00E83DA1">
      <w:pPr>
        <w:pStyle w:val="SectionItems"/>
      </w:pPr>
      <w:r>
        <w:t xml:space="preserve">Zachariah 9:9-12 </w:t>
      </w:r>
    </w:p>
    <w:p w14:paraId="6785ECA2" w14:textId="17D3FCEA" w:rsidR="00222832" w:rsidRDefault="00222832" w:rsidP="00E83DA1">
      <w:pPr>
        <w:pStyle w:val="SectionItems"/>
      </w:pPr>
      <w:r>
        <w:t>Matthew 11:16-19, 25-30</w:t>
      </w:r>
    </w:p>
    <w:p w14:paraId="0DCC8A40" w14:textId="42E05419" w:rsidR="00222832" w:rsidRPr="00222832" w:rsidRDefault="00222832" w:rsidP="00222832">
      <w:pPr>
        <w:pStyle w:val="SectionItems"/>
        <w:rPr>
          <w:i/>
        </w:rPr>
      </w:pPr>
      <w:r>
        <w:t>Psalm 145:8-14</w:t>
      </w:r>
    </w:p>
    <w:p w14:paraId="7D3EC0A1" w14:textId="77777777" w:rsidR="00E83DA1" w:rsidRPr="00BC64AC" w:rsidRDefault="00E83DA1" w:rsidP="00E83DA1">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B70D812" w14:textId="77777777" w:rsidR="00E83DA1" w:rsidRPr="00BC64AC" w:rsidRDefault="00E83DA1" w:rsidP="00E83DA1">
      <w:pPr>
        <w:pStyle w:val="ReadingsHangingIndent"/>
        <w:rPr>
          <w:b/>
        </w:rPr>
      </w:pPr>
      <w:r w:rsidRPr="00BC64AC">
        <w:rPr>
          <w:b/>
        </w:rPr>
        <w:tab/>
        <w:t>All:</w:t>
      </w:r>
      <w:r w:rsidRPr="00BC64AC">
        <w:rPr>
          <w:b/>
        </w:rPr>
        <w:tab/>
        <w:t>thanks be to God.</w:t>
      </w:r>
    </w:p>
    <w:p w14:paraId="631E26D8" w14:textId="4251ADD2" w:rsidR="00BF0318" w:rsidRDefault="00E83DA1" w:rsidP="00E83DA1">
      <w:pPr>
        <w:pStyle w:val="SectionItems"/>
      </w:pPr>
      <w:r w:rsidRPr="00BC64AC">
        <w:t>Meditation</w:t>
      </w:r>
    </w:p>
    <w:p w14:paraId="16C5137F" w14:textId="02424ADE" w:rsidR="00E83DA1" w:rsidRPr="00340292" w:rsidRDefault="00BF0318" w:rsidP="00BF0318">
      <w:pPr>
        <w:pStyle w:val="SectionHeaderLeft"/>
      </w:pPr>
      <w:r>
        <w:br w:type="column"/>
      </w:r>
      <w:r w:rsidR="00E83DA1" w:rsidRPr="00340292">
        <w:lastRenderedPageBreak/>
        <w:t>Responding</w:t>
      </w:r>
    </w:p>
    <w:p w14:paraId="0DA61572" w14:textId="77777777" w:rsidR="00222832" w:rsidRDefault="00222832" w:rsidP="00222832">
      <w:pPr>
        <w:pStyle w:val="SectionItems"/>
      </w:pPr>
      <w:r>
        <w:t>Offering</w:t>
      </w:r>
    </w:p>
    <w:p w14:paraId="3C88A0A9" w14:textId="77777777" w:rsidR="00E83DA1" w:rsidRDefault="00E83DA1" w:rsidP="00E83DA1">
      <w:pPr>
        <w:pStyle w:val="SectionItems"/>
      </w:pPr>
      <w:r w:rsidRPr="00BC64AC">
        <w:t>Sharing</w:t>
      </w:r>
    </w:p>
    <w:p w14:paraId="608836D4" w14:textId="77777777" w:rsidR="00E83DA1" w:rsidRDefault="00E83DA1" w:rsidP="00E83DA1">
      <w:pPr>
        <w:pStyle w:val="SectionItems"/>
      </w:pPr>
      <w:r w:rsidRPr="00BC64AC">
        <w:t>Prayer</w:t>
      </w:r>
    </w:p>
    <w:p w14:paraId="4164CFAD" w14:textId="77777777" w:rsidR="00E83DA1" w:rsidRPr="00340292" w:rsidRDefault="00E83DA1" w:rsidP="00E83DA1">
      <w:pPr>
        <w:pStyle w:val="SectionHeaderLeft"/>
        <w:rPr>
          <w:sz w:val="28"/>
          <w:szCs w:val="28"/>
        </w:rPr>
      </w:pPr>
      <w:r w:rsidRPr="00340292">
        <w:rPr>
          <w:sz w:val="28"/>
          <w:szCs w:val="28"/>
        </w:rPr>
        <w:t>Sending</w:t>
      </w:r>
    </w:p>
    <w:p w14:paraId="29D8B490" w14:textId="70B7D3BD" w:rsidR="00222832" w:rsidRPr="00222832" w:rsidRDefault="000D3AB0" w:rsidP="00222832">
      <w:pPr>
        <w:pStyle w:val="SectionItems"/>
        <w:rPr>
          <w:i/>
        </w:rPr>
      </w:pPr>
      <w:r>
        <w:t>STJ</w:t>
      </w:r>
      <w:r w:rsidR="00222832">
        <w:t xml:space="preserve"> </w:t>
      </w:r>
      <w:proofErr w:type="gramStart"/>
      <w:r w:rsidR="00222832">
        <w:t xml:space="preserve">110 </w:t>
      </w:r>
      <w:r w:rsidR="00222832">
        <w:rPr>
          <w:i/>
        </w:rPr>
        <w:t xml:space="preserve"> Go</w:t>
      </w:r>
      <w:proofErr w:type="gramEnd"/>
      <w:r w:rsidR="00222832">
        <w:rPr>
          <w:i/>
        </w:rPr>
        <w:t>, silent friend</w:t>
      </w:r>
    </w:p>
    <w:p w14:paraId="7993CA48" w14:textId="77777777" w:rsidR="00222832" w:rsidRDefault="00222832" w:rsidP="00222832">
      <w:pPr>
        <w:pStyle w:val="SectionItems"/>
      </w:pPr>
      <w:r>
        <w:t>Announcements</w:t>
      </w:r>
    </w:p>
    <w:p w14:paraId="35C4216C" w14:textId="5742DF7D" w:rsidR="00222832" w:rsidRPr="00222832" w:rsidRDefault="00222832" w:rsidP="00222832">
      <w:pPr>
        <w:pStyle w:val="SectionItems"/>
        <w:rPr>
          <w:i/>
        </w:rPr>
      </w:pPr>
      <w:r>
        <w:t xml:space="preserve">STJ </w:t>
      </w:r>
      <w:proofErr w:type="gramStart"/>
      <w:r>
        <w:t xml:space="preserve">4  </w:t>
      </w:r>
      <w:r>
        <w:rPr>
          <w:i/>
        </w:rPr>
        <w:t>You’ve</w:t>
      </w:r>
      <w:proofErr w:type="gramEnd"/>
      <w:r>
        <w:rPr>
          <w:i/>
        </w:rPr>
        <w:t xml:space="preserve"> got a place </w:t>
      </w:r>
    </w:p>
    <w:p w14:paraId="7F9B6086" w14:textId="77777777" w:rsidR="00E83DA1" w:rsidRDefault="00E83DA1" w:rsidP="00E83DA1">
      <w:pPr>
        <w:pStyle w:val="SectionItems"/>
      </w:pPr>
      <w:r w:rsidRPr="00BC64AC">
        <w:t>Benediction</w:t>
      </w:r>
    </w:p>
    <w:p w14:paraId="06D2E500" w14:textId="77777777" w:rsidR="00E83DA1" w:rsidRPr="00BC64AC" w:rsidRDefault="00E83DA1" w:rsidP="00E83DA1">
      <w:pPr>
        <w:pStyle w:val="SectionItems"/>
      </w:pPr>
      <w:r w:rsidRPr="00BC64AC">
        <w:t>Extinguishing the Peace Candle</w:t>
      </w:r>
    </w:p>
    <w:p w14:paraId="63A7EF43" w14:textId="77777777" w:rsidR="00E83DA1" w:rsidRPr="00BC64AC" w:rsidRDefault="00E83DA1" w:rsidP="00E83DA1">
      <w:pPr>
        <w:pStyle w:val="ReadingsHangingIndent"/>
        <w:rPr>
          <w:b/>
        </w:rPr>
      </w:pPr>
      <w:r w:rsidRPr="00BC64AC">
        <w:rPr>
          <w:b/>
        </w:rPr>
        <w:tab/>
        <w:t>One:</w:t>
      </w:r>
      <w:r w:rsidRPr="00BC64AC">
        <w:rPr>
          <w:b/>
        </w:rPr>
        <w:tab/>
        <w:t>Now the light of Christ is in you.</w:t>
      </w:r>
    </w:p>
    <w:p w14:paraId="3C92DB5F" w14:textId="77777777" w:rsidR="00E83DA1" w:rsidRPr="00BC64AC" w:rsidRDefault="00E83DA1" w:rsidP="00E83DA1">
      <w:pPr>
        <w:pStyle w:val="ReadingsHangingIndent"/>
      </w:pPr>
      <w:r w:rsidRPr="00BC64AC">
        <w:tab/>
        <w:t>All:</w:t>
      </w:r>
      <w:r w:rsidRPr="00BC64AC">
        <w:tab/>
        <w:t>Thanks be to God.</w:t>
      </w:r>
    </w:p>
    <w:p w14:paraId="03DCBB10" w14:textId="2F86CA13"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1B260040" w:rsidR="0012722B" w:rsidRDefault="00A47B32" w:rsidP="00AE544B">
            <w:pPr>
              <w:tabs>
                <w:tab w:val="right" w:pos="2880"/>
              </w:tabs>
              <w:ind w:left="3060" w:hanging="2970"/>
            </w:pPr>
            <w:r w:rsidRPr="0086582C">
              <w:tab/>
            </w:r>
            <w:r w:rsidR="00DC5BBF">
              <w:t>Worship Leader</w:t>
            </w:r>
            <w:r w:rsidRPr="0086582C">
              <w:t>:</w:t>
            </w:r>
            <w:r w:rsidRPr="0086582C">
              <w:tab/>
            </w:r>
            <w:r w:rsidR="00A64E4C">
              <w:t>Benjamin Anderson</w:t>
            </w:r>
          </w:p>
          <w:p w14:paraId="436A7400" w14:textId="6E56424B" w:rsidR="00552DF0" w:rsidRPr="00B3697A" w:rsidRDefault="00552DF0" w:rsidP="00552DF0">
            <w:pPr>
              <w:tabs>
                <w:tab w:val="right" w:pos="2880"/>
              </w:tabs>
              <w:ind w:left="3060" w:hanging="2970"/>
            </w:pPr>
            <w:r w:rsidRPr="0086582C">
              <w:tab/>
            </w:r>
            <w:r>
              <w:t>Meditation</w:t>
            </w:r>
            <w:r w:rsidRPr="0086582C">
              <w:t>:</w:t>
            </w:r>
            <w:r w:rsidRPr="0086582C">
              <w:tab/>
            </w:r>
            <w:r w:rsidR="00A64E4C">
              <w:t>Megan Ramer</w:t>
            </w:r>
          </w:p>
          <w:p w14:paraId="667379AC" w14:textId="50C02D30"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A64E4C">
              <w:t>Philip Kendall</w:t>
            </w:r>
          </w:p>
          <w:p w14:paraId="7F152802" w14:textId="00A1A00F" w:rsidR="00FF6040" w:rsidRDefault="006E7A3D" w:rsidP="00B2370F">
            <w:pPr>
              <w:tabs>
                <w:tab w:val="right" w:pos="2880"/>
              </w:tabs>
              <w:ind w:left="3060" w:hanging="2970"/>
            </w:pPr>
            <w:r w:rsidRPr="0086582C">
              <w:tab/>
            </w:r>
            <w:r>
              <w:t>Pianist</w:t>
            </w:r>
            <w:r w:rsidRPr="0086582C">
              <w:t>:</w:t>
            </w:r>
            <w:r w:rsidRPr="0086582C">
              <w:tab/>
            </w:r>
            <w:r w:rsidR="00A64E4C">
              <w:t>Kiva Nice-Webb</w:t>
            </w:r>
          </w:p>
          <w:p w14:paraId="12CF0A4B" w14:textId="57B974FB" w:rsidR="00B80AEF" w:rsidRPr="001B1DC4" w:rsidRDefault="00B76CAC" w:rsidP="00A64E4C">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A64E4C">
              <w:t>Brooke Hutchison</w:t>
            </w:r>
          </w:p>
        </w:tc>
      </w:tr>
    </w:tbl>
    <w:p w14:paraId="55180286" w14:textId="77777777" w:rsidR="00C32087" w:rsidRDefault="00C32087" w:rsidP="00CC79D6">
      <w:pPr>
        <w:pStyle w:val="SectionHeaderCenter"/>
        <w:rPr>
          <w:sz w:val="28"/>
          <w:szCs w:val="28"/>
        </w:rPr>
      </w:pPr>
    </w:p>
    <w:p w14:paraId="1525BB1B" w14:textId="77777777" w:rsidR="00C32087" w:rsidRDefault="00C32087" w:rsidP="00CC79D6">
      <w:pPr>
        <w:pStyle w:val="SectionHeaderCenter"/>
        <w:rPr>
          <w:sz w:val="28"/>
          <w:szCs w:val="28"/>
        </w:rPr>
      </w:pPr>
    </w:p>
    <w:p w14:paraId="6387A7EA" w14:textId="77777777" w:rsidR="00C32087" w:rsidRDefault="00C32087" w:rsidP="00CC79D6">
      <w:pPr>
        <w:pStyle w:val="SectionHeaderCenter"/>
        <w:rPr>
          <w:sz w:val="28"/>
          <w:szCs w:val="28"/>
        </w:rPr>
      </w:pPr>
    </w:p>
    <w:p w14:paraId="6641A32F" w14:textId="77777777" w:rsidR="00C32087" w:rsidRDefault="00C32087" w:rsidP="00CC79D6">
      <w:pPr>
        <w:pStyle w:val="SectionHeaderCenter"/>
        <w:rPr>
          <w:sz w:val="28"/>
          <w:szCs w:val="28"/>
        </w:rPr>
      </w:pPr>
    </w:p>
    <w:p w14:paraId="7F1E207B" w14:textId="77777777" w:rsidR="00C32087" w:rsidRDefault="00C32087" w:rsidP="00CC79D6">
      <w:pPr>
        <w:pStyle w:val="SectionHeaderCenter"/>
        <w:rPr>
          <w:sz w:val="28"/>
          <w:szCs w:val="28"/>
        </w:rPr>
      </w:pPr>
    </w:p>
    <w:p w14:paraId="41D109CA" w14:textId="77777777" w:rsidR="00C32087" w:rsidRDefault="00C32087" w:rsidP="00CC79D6">
      <w:pPr>
        <w:pStyle w:val="SectionHeaderCenter"/>
        <w:rPr>
          <w:sz w:val="28"/>
          <w:szCs w:val="28"/>
        </w:rPr>
      </w:pPr>
    </w:p>
    <w:p w14:paraId="0B717502" w14:textId="77777777" w:rsidR="00C32087" w:rsidRDefault="00C32087" w:rsidP="00CC79D6">
      <w:pPr>
        <w:pStyle w:val="SectionHeaderCenter"/>
        <w:rPr>
          <w:sz w:val="28"/>
          <w:szCs w:val="28"/>
        </w:rPr>
      </w:pPr>
    </w:p>
    <w:p w14:paraId="1AA2936A" w14:textId="77777777" w:rsidR="00C32087" w:rsidRDefault="00C32087" w:rsidP="00CC79D6">
      <w:pPr>
        <w:pStyle w:val="SectionHeaderCenter"/>
        <w:rPr>
          <w:sz w:val="28"/>
          <w:szCs w:val="28"/>
        </w:rPr>
      </w:pPr>
    </w:p>
    <w:p w14:paraId="69FDFA22" w14:textId="77777777" w:rsidR="00C32087" w:rsidRDefault="00C32087" w:rsidP="00CC79D6">
      <w:pPr>
        <w:pStyle w:val="SectionHeaderCenter"/>
        <w:rPr>
          <w:sz w:val="28"/>
          <w:szCs w:val="28"/>
        </w:rPr>
      </w:pPr>
    </w:p>
    <w:p w14:paraId="5BC90D04" w14:textId="315D5648" w:rsidR="00835D63" w:rsidRPr="00D47797" w:rsidRDefault="00F447A7" w:rsidP="00CC79D6">
      <w:pPr>
        <w:pStyle w:val="SectionHeaderCenter"/>
        <w:rPr>
          <w:sz w:val="28"/>
          <w:szCs w:val="28"/>
        </w:rPr>
      </w:pPr>
      <w:r w:rsidRPr="00340292">
        <w:rPr>
          <w:sz w:val="28"/>
          <w:szCs w:val="28"/>
        </w:rPr>
        <w:lastRenderedPageBreak/>
        <w:t>Announcements</w:t>
      </w:r>
    </w:p>
    <w:p w14:paraId="46F3032E" w14:textId="77777777" w:rsidR="00217568" w:rsidRDefault="00217568" w:rsidP="00217568">
      <w:pPr>
        <w:rPr>
          <w:b/>
          <w:bCs/>
        </w:rPr>
      </w:pPr>
    </w:p>
    <w:p w14:paraId="171D548D" w14:textId="70C51DE0" w:rsidR="00C32087" w:rsidRPr="00C32087" w:rsidRDefault="00C32087" w:rsidP="00BF0318">
      <w:pPr>
        <w:rPr>
          <w:bCs/>
        </w:rPr>
      </w:pPr>
      <w:r w:rsidRPr="00C32087">
        <w:rPr>
          <w:b/>
          <w:bCs/>
        </w:rPr>
        <w:t>Worship Leader Training Sunday, July 20, 11 a.m.</w:t>
      </w:r>
      <w:r>
        <w:rPr>
          <w:bCs/>
        </w:rPr>
        <w:t xml:space="preserve">:  </w:t>
      </w:r>
      <w:r w:rsidRPr="00C32087">
        <w:rPr>
          <w:bCs/>
        </w:rPr>
        <w:t>Are you interested in leading worship?  Or, have you done it before but still want some pointers?  Then join us for an orientation after fellowship time on Sunday, July 20.  We'll guide you through the worship leader resources, explain updates on the church website, and give plenty of opportunity for questions and discussion.  For anyone who loves leading worship, or is interested in trying it out, this will be a great chance to find your footing or refresh your memory.  Everyone welcome!</w:t>
      </w:r>
    </w:p>
    <w:p w14:paraId="5B4156AD" w14:textId="77777777" w:rsidR="00C32087" w:rsidRDefault="00C32087" w:rsidP="00BF0318">
      <w:pPr>
        <w:rPr>
          <w:b/>
          <w:bCs/>
        </w:rPr>
      </w:pPr>
    </w:p>
    <w:p w14:paraId="4DB79D8A" w14:textId="3D45FD38" w:rsidR="00BF0318" w:rsidRDefault="00BF0318" w:rsidP="00BF0318">
      <w:pPr>
        <w:rPr>
          <w:color w:val="222222"/>
        </w:rPr>
      </w:pPr>
      <w:r w:rsidRPr="00D57A86">
        <w:rPr>
          <w:b/>
          <w:bCs/>
        </w:rPr>
        <w:t>Save the Date for Dunes Sunday</w:t>
      </w:r>
      <w:r>
        <w:rPr>
          <w:b/>
          <w:bCs/>
        </w:rPr>
        <w:t xml:space="preserve">, </w:t>
      </w:r>
      <w:r w:rsidRPr="00D57A86">
        <w:rPr>
          <w:b/>
          <w:bCs/>
          <w:color w:val="222222"/>
        </w:rPr>
        <w:t>July 27:</w:t>
      </w:r>
      <w:r>
        <w:rPr>
          <w:rStyle w:val="apple-converted-space"/>
          <w:color w:val="222222"/>
        </w:rPr>
        <w:t xml:space="preserve"> </w:t>
      </w:r>
      <w:r w:rsidRPr="00D57A86">
        <w:rPr>
          <w:color w:val="222222"/>
        </w:rPr>
        <w:t>We will gather at the Indiana Dunes State Park for worship at 10:30</w:t>
      </w:r>
      <w:r>
        <w:rPr>
          <w:color w:val="222222"/>
        </w:rPr>
        <w:t xml:space="preserve"> a.m.</w:t>
      </w:r>
      <w:r w:rsidRPr="00D57A86">
        <w:rPr>
          <w:color w:val="222222"/>
        </w:rPr>
        <w:t xml:space="preserve"> (Chicago time), with a potluck picnic to follow. There</w:t>
      </w:r>
      <w:r w:rsidRPr="00D57A86">
        <w:rPr>
          <w:rStyle w:val="apple-converted-space"/>
          <w:color w:val="222222"/>
        </w:rPr>
        <w:t> </w:t>
      </w:r>
      <w:r w:rsidRPr="00D57A86">
        <w:rPr>
          <w:i/>
          <w:iCs/>
          <w:color w:val="222222"/>
        </w:rPr>
        <w:t>will not</w:t>
      </w:r>
      <w:r w:rsidRPr="00D57A86">
        <w:rPr>
          <w:rStyle w:val="apple-converted-space"/>
          <w:color w:val="222222"/>
        </w:rPr>
        <w:t> </w:t>
      </w:r>
      <w:r w:rsidRPr="00D57A86">
        <w:rPr>
          <w:color w:val="222222"/>
        </w:rPr>
        <w:t>be a worship service in Chicago</w:t>
      </w:r>
      <w:r>
        <w:rPr>
          <w:color w:val="222222"/>
        </w:rPr>
        <w:t xml:space="preserve"> that morning</w:t>
      </w:r>
      <w:r w:rsidRPr="00D57A86">
        <w:rPr>
          <w:color w:val="222222"/>
        </w:rPr>
        <w:t>. More info to come!</w:t>
      </w:r>
    </w:p>
    <w:p w14:paraId="5F9682E3" w14:textId="77777777" w:rsidR="00C32087" w:rsidRDefault="00C32087" w:rsidP="003B6794">
      <w:pPr>
        <w:rPr>
          <w:color w:val="222222"/>
        </w:rPr>
      </w:pPr>
    </w:p>
    <w:p w14:paraId="584CADED" w14:textId="4F71E622" w:rsidR="00A63E12" w:rsidRDefault="008E0F52" w:rsidP="003B6794">
      <w:pPr>
        <w:rPr>
          <w:bCs/>
        </w:rPr>
      </w:pPr>
      <w:bookmarkStart w:id="0" w:name="_GoBack"/>
      <w:bookmarkEnd w:id="0"/>
      <w:r>
        <w:rPr>
          <w:b/>
          <w:bCs/>
        </w:rPr>
        <w:t>Christian Peacemaker Teams Prayer for Peacemakers:</w:t>
      </w:r>
      <w:r w:rsidR="00AD2B72">
        <w:rPr>
          <w:bCs/>
        </w:rPr>
        <w:t xml:space="preserve"> </w:t>
      </w:r>
      <w:r w:rsidR="00217568" w:rsidRPr="00217568">
        <w:rPr>
          <w:bCs/>
        </w:rPr>
        <w:t xml:space="preserve">Pray that now </w:t>
      </w:r>
      <w:r w:rsidR="00217568">
        <w:rPr>
          <w:bCs/>
        </w:rPr>
        <w:t xml:space="preserve">that </w:t>
      </w:r>
      <w:r w:rsidR="00217568" w:rsidRPr="00217568">
        <w:rPr>
          <w:bCs/>
        </w:rPr>
        <w:t>Colombians have re-elected Juan Manuel Santos, he will follow through, via negotiations with the FARC and ELN guerilla groups, on his commitment to end the decades-long civil war in Colombia.</w:t>
      </w:r>
    </w:p>
    <w:p w14:paraId="4788E6E1" w14:textId="77777777" w:rsidR="00757E9D" w:rsidRPr="00EA0CAF" w:rsidRDefault="00757E9D"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41166AE8" w:rsidR="00855DB1" w:rsidRPr="0086582C" w:rsidRDefault="00F6102F" w:rsidP="00F10781">
            <w:pPr>
              <w:widowControl w:val="0"/>
              <w:autoSpaceDE w:val="0"/>
              <w:autoSpaceDN w:val="0"/>
              <w:adjustRightInd w:val="0"/>
              <w:jc w:val="center"/>
              <w:rPr>
                <w:rFonts w:cs="Helvetica"/>
              </w:rPr>
            </w:pPr>
            <w:proofErr w:type="spellStart"/>
            <w:r>
              <w:rPr>
                <w:rFonts w:cs="Helvetica"/>
              </w:rPr>
              <w:t>Mariell</w:t>
            </w:r>
            <w:proofErr w:type="spellEnd"/>
            <w:r>
              <w:rPr>
                <w:rFonts w:cs="Helvetica"/>
              </w:rPr>
              <w:t xml:space="preserve"> </w:t>
            </w:r>
            <w:proofErr w:type="spellStart"/>
            <w:r>
              <w:rPr>
                <w:rFonts w:cs="Helvetica"/>
              </w:rPr>
              <w:t>Waltner</w:t>
            </w:r>
            <w:proofErr w:type="spellEnd"/>
          </w:p>
        </w:tc>
        <w:tc>
          <w:tcPr>
            <w:tcW w:w="2797" w:type="dxa"/>
            <w:tcBorders>
              <w:bottom w:val="single" w:sz="2" w:space="0" w:color="auto"/>
            </w:tcBorders>
          </w:tcPr>
          <w:p w14:paraId="79FA3831" w14:textId="4690DAC2" w:rsidR="00555660" w:rsidRPr="0086582C" w:rsidRDefault="00F6102F" w:rsidP="00F10781">
            <w:pPr>
              <w:widowControl w:val="0"/>
              <w:autoSpaceDE w:val="0"/>
              <w:autoSpaceDN w:val="0"/>
              <w:adjustRightInd w:val="0"/>
              <w:jc w:val="center"/>
              <w:rPr>
                <w:rFonts w:cs="Helvetica"/>
              </w:rPr>
            </w:pPr>
            <w:r>
              <w:rPr>
                <w:rFonts w:cs="Helvetica"/>
              </w:rPr>
              <w:t xml:space="preserve">Jan </w:t>
            </w:r>
            <w:proofErr w:type="spellStart"/>
            <w:r>
              <w:rPr>
                <w:rFonts w:cs="Helvetica"/>
              </w:rPr>
              <w:t>Lugibihl</w:t>
            </w:r>
            <w:proofErr w:type="spellEnd"/>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0A97EBCD" w14:textId="2F904C0A" w:rsidR="0062117F" w:rsidRDefault="00F6102F" w:rsidP="00081F32">
            <w:pPr>
              <w:widowControl w:val="0"/>
              <w:autoSpaceDE w:val="0"/>
              <w:autoSpaceDN w:val="0"/>
              <w:adjustRightInd w:val="0"/>
              <w:jc w:val="center"/>
              <w:rPr>
                <w:rFonts w:cs="Helvetica"/>
              </w:rPr>
            </w:pPr>
            <w:r>
              <w:rPr>
                <w:rFonts w:cs="Helvetica"/>
              </w:rPr>
              <w:t xml:space="preserve">Steve </w:t>
            </w:r>
            <w:proofErr w:type="spellStart"/>
            <w:r>
              <w:rPr>
                <w:rFonts w:cs="Helvetica"/>
              </w:rPr>
              <w:t>Warketin</w:t>
            </w:r>
            <w:proofErr w:type="spellEnd"/>
          </w:p>
          <w:p w14:paraId="521431A9" w14:textId="254C109F" w:rsidR="008C7132" w:rsidRPr="0086582C" w:rsidRDefault="00F6102F" w:rsidP="001210EA">
            <w:pPr>
              <w:widowControl w:val="0"/>
              <w:autoSpaceDE w:val="0"/>
              <w:autoSpaceDN w:val="0"/>
              <w:adjustRightInd w:val="0"/>
              <w:jc w:val="center"/>
              <w:rPr>
                <w:rFonts w:cs="Helvetica"/>
              </w:rPr>
            </w:pPr>
            <w:r>
              <w:rPr>
                <w:rFonts w:cs="Helvetica"/>
              </w:rPr>
              <w:t xml:space="preserve">Sara </w:t>
            </w:r>
            <w:proofErr w:type="spellStart"/>
            <w:r>
              <w:rPr>
                <w:rFonts w:cs="Helvetica"/>
              </w:rPr>
              <w:t>Reschley</w:t>
            </w:r>
            <w:proofErr w:type="spellEnd"/>
          </w:p>
        </w:tc>
        <w:tc>
          <w:tcPr>
            <w:tcW w:w="2797" w:type="dxa"/>
            <w:tcBorders>
              <w:bottom w:val="single" w:sz="2" w:space="0" w:color="auto"/>
            </w:tcBorders>
          </w:tcPr>
          <w:p w14:paraId="17C2E914" w14:textId="47B64540" w:rsidR="00AB126B" w:rsidRDefault="00F6102F" w:rsidP="00754F8B">
            <w:pPr>
              <w:widowControl w:val="0"/>
              <w:autoSpaceDE w:val="0"/>
              <w:autoSpaceDN w:val="0"/>
              <w:adjustRightInd w:val="0"/>
              <w:jc w:val="center"/>
              <w:rPr>
                <w:rFonts w:cs="Helvetica"/>
              </w:rPr>
            </w:pPr>
            <w:r>
              <w:rPr>
                <w:rFonts w:cs="Helvetica"/>
              </w:rPr>
              <w:t xml:space="preserve">Mark </w:t>
            </w:r>
            <w:proofErr w:type="spellStart"/>
            <w:r>
              <w:rPr>
                <w:rFonts w:cs="Helvetica"/>
              </w:rPr>
              <w:t>Liechty</w:t>
            </w:r>
            <w:proofErr w:type="spellEnd"/>
          </w:p>
          <w:p w14:paraId="6BC21355" w14:textId="1FD40BFF" w:rsidR="00217568" w:rsidRPr="0086582C" w:rsidRDefault="00F6102F" w:rsidP="00754F8B">
            <w:pPr>
              <w:widowControl w:val="0"/>
              <w:autoSpaceDE w:val="0"/>
              <w:autoSpaceDN w:val="0"/>
              <w:adjustRightInd w:val="0"/>
              <w:jc w:val="center"/>
              <w:rPr>
                <w:rFonts w:cs="Helvetica"/>
              </w:rPr>
            </w:pPr>
            <w:r>
              <w:rPr>
                <w:rFonts w:cs="Helvetica"/>
              </w:rPr>
              <w:t>Kiva Nice-Webb</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D2B9F04"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078A0E68" w:rsidR="0062117F" w:rsidRPr="0086582C" w:rsidRDefault="00F6102F" w:rsidP="00081F32">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tc>
        <w:tc>
          <w:tcPr>
            <w:tcW w:w="2797" w:type="dxa"/>
            <w:tcBorders>
              <w:top w:val="single" w:sz="2" w:space="0" w:color="auto"/>
              <w:bottom w:val="single" w:sz="2" w:space="0" w:color="auto"/>
            </w:tcBorders>
          </w:tcPr>
          <w:p w14:paraId="28C50D9F" w14:textId="706FBE56" w:rsidR="0050731A" w:rsidRPr="0086582C" w:rsidRDefault="00F6102F" w:rsidP="00AD1639">
            <w:pPr>
              <w:widowControl w:val="0"/>
              <w:autoSpaceDE w:val="0"/>
              <w:autoSpaceDN w:val="0"/>
              <w:adjustRightInd w:val="0"/>
              <w:jc w:val="center"/>
              <w:rPr>
                <w:rFonts w:cs="Lucida Grande"/>
              </w:rPr>
            </w:pPr>
            <w:r>
              <w:rPr>
                <w:rFonts w:cs="Lucida Grande"/>
              </w:rPr>
              <w:t xml:space="preserve">Rochelle Martin </w:t>
            </w:r>
            <w:proofErr w:type="spellStart"/>
            <w:r>
              <w:rPr>
                <w:rFonts w:cs="Lucida Grande"/>
              </w:rPr>
              <w:t>Klaassen</w:t>
            </w:r>
            <w:proofErr w:type="spellEnd"/>
          </w:p>
        </w:tc>
      </w:tr>
    </w:tbl>
    <w:p w14:paraId="3F3F7A13" w14:textId="77777777" w:rsidR="003B6794" w:rsidRDefault="003B6794" w:rsidP="003435C1">
      <w:pPr>
        <w:widowControl w:val="0"/>
        <w:autoSpaceDE w:val="0"/>
        <w:autoSpaceDN w:val="0"/>
        <w:adjustRightInd w:val="0"/>
        <w:rPr>
          <w:sz w:val="22"/>
        </w:rPr>
      </w:pPr>
    </w:p>
    <w:p w14:paraId="6E0B1FD4" w14:textId="6CA0E102" w:rsidR="001D1D37" w:rsidRDefault="00BF0318" w:rsidP="003435C1">
      <w:pPr>
        <w:widowControl w:val="0"/>
        <w:autoSpaceDE w:val="0"/>
        <w:autoSpaceDN w:val="0"/>
        <w:adjustRightInd w:val="0"/>
        <w:rPr>
          <w:sz w:val="22"/>
        </w:rPr>
      </w:pPr>
      <w:r>
        <w:rPr>
          <w:sz w:val="22"/>
        </w:rPr>
        <w:br w:type="column"/>
      </w: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0D3AB0" w:rsidRPr="00DA2A9C" w:rsidRDefault="000D3AB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0D3AB0" w:rsidRPr="00A63CFA" w:rsidRDefault="000D3AB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0D3AB0" w:rsidRPr="00A63CFA" w:rsidRDefault="000D3AB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0D3AB0" w:rsidRPr="00A63CFA" w:rsidRDefault="000D3AB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0D3AB0" w:rsidRPr="008051AF" w:rsidRDefault="000D3AB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0D3AB0" w:rsidRPr="00E754C4" w:rsidRDefault="000D3AB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0D3AB0" w:rsidRPr="00DA2A9C" w:rsidRDefault="000D3AB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0D3AB0" w:rsidRPr="00A63CFA" w:rsidRDefault="000D3AB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0D3AB0" w:rsidRPr="00A63CFA" w:rsidRDefault="000D3AB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0D3AB0" w:rsidRPr="00A63CFA" w:rsidRDefault="000D3AB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0D3AB0" w:rsidRPr="008051AF" w:rsidRDefault="000D3AB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0D3AB0" w:rsidRPr="00E754C4" w:rsidRDefault="000D3AB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607BC35A"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222832">
        <w:rPr>
          <w:rFonts w:ascii="Lucida Handwriting" w:hAnsi="Lucida Handwriting"/>
          <w:noProof/>
          <w:sz w:val="42"/>
          <w:szCs w:val="42"/>
          <w:lang w:bidi="ar-SA"/>
        </w:rPr>
        <w:t>July 6</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3559D"/>
    <w:rsid w:val="000374AA"/>
    <w:rsid w:val="0004337E"/>
    <w:rsid w:val="00053DC5"/>
    <w:rsid w:val="00054B76"/>
    <w:rsid w:val="00061572"/>
    <w:rsid w:val="00065ED6"/>
    <w:rsid w:val="000668C3"/>
    <w:rsid w:val="00070699"/>
    <w:rsid w:val="00076D02"/>
    <w:rsid w:val="00077FE7"/>
    <w:rsid w:val="00080499"/>
    <w:rsid w:val="00081402"/>
    <w:rsid w:val="00081F32"/>
    <w:rsid w:val="00082A15"/>
    <w:rsid w:val="00084EC6"/>
    <w:rsid w:val="000977D4"/>
    <w:rsid w:val="000A03C3"/>
    <w:rsid w:val="000C141C"/>
    <w:rsid w:val="000C2BC9"/>
    <w:rsid w:val="000D3197"/>
    <w:rsid w:val="000D3AB0"/>
    <w:rsid w:val="000D5861"/>
    <w:rsid w:val="000E0702"/>
    <w:rsid w:val="001070DA"/>
    <w:rsid w:val="00110B7E"/>
    <w:rsid w:val="001119E6"/>
    <w:rsid w:val="001210EA"/>
    <w:rsid w:val="001229FF"/>
    <w:rsid w:val="00123FD3"/>
    <w:rsid w:val="00127016"/>
    <w:rsid w:val="0012722B"/>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D1D37"/>
    <w:rsid w:val="001D356C"/>
    <w:rsid w:val="001E3D86"/>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126D9"/>
    <w:rsid w:val="00313A1D"/>
    <w:rsid w:val="00320C63"/>
    <w:rsid w:val="003331F0"/>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6794"/>
    <w:rsid w:val="003B7A88"/>
    <w:rsid w:val="003C2CC5"/>
    <w:rsid w:val="003C5EEC"/>
    <w:rsid w:val="003D1A0D"/>
    <w:rsid w:val="003E5A59"/>
    <w:rsid w:val="003E602A"/>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25D1"/>
    <w:rsid w:val="005B49FC"/>
    <w:rsid w:val="005B789D"/>
    <w:rsid w:val="005C4659"/>
    <w:rsid w:val="005C5719"/>
    <w:rsid w:val="005D482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53195"/>
    <w:rsid w:val="00666D01"/>
    <w:rsid w:val="00670954"/>
    <w:rsid w:val="0067278C"/>
    <w:rsid w:val="00680145"/>
    <w:rsid w:val="00680C5D"/>
    <w:rsid w:val="006834AA"/>
    <w:rsid w:val="00697AA2"/>
    <w:rsid w:val="00697ED1"/>
    <w:rsid w:val="006A6EDA"/>
    <w:rsid w:val="006B1D77"/>
    <w:rsid w:val="006C4419"/>
    <w:rsid w:val="006D07F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915CB"/>
    <w:rsid w:val="007934E9"/>
    <w:rsid w:val="007967C9"/>
    <w:rsid w:val="00797697"/>
    <w:rsid w:val="007A0CC9"/>
    <w:rsid w:val="007A7F1D"/>
    <w:rsid w:val="007B03D1"/>
    <w:rsid w:val="007B1D52"/>
    <w:rsid w:val="007E2628"/>
    <w:rsid w:val="007E31EC"/>
    <w:rsid w:val="007F524C"/>
    <w:rsid w:val="00803D4B"/>
    <w:rsid w:val="008047AB"/>
    <w:rsid w:val="008051AF"/>
    <w:rsid w:val="008242B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9692F"/>
    <w:rsid w:val="008A60E2"/>
    <w:rsid w:val="008B0049"/>
    <w:rsid w:val="008B11E4"/>
    <w:rsid w:val="008B3CE0"/>
    <w:rsid w:val="008C3896"/>
    <w:rsid w:val="008C7132"/>
    <w:rsid w:val="008D5240"/>
    <w:rsid w:val="008E0F52"/>
    <w:rsid w:val="008F5131"/>
    <w:rsid w:val="008F6B7F"/>
    <w:rsid w:val="0090075C"/>
    <w:rsid w:val="00901A52"/>
    <w:rsid w:val="009136C3"/>
    <w:rsid w:val="009167F9"/>
    <w:rsid w:val="00920FBD"/>
    <w:rsid w:val="00921CBE"/>
    <w:rsid w:val="00924F76"/>
    <w:rsid w:val="00941AE0"/>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CC6"/>
    <w:rsid w:val="009C1CEA"/>
    <w:rsid w:val="009C5825"/>
    <w:rsid w:val="009D0466"/>
    <w:rsid w:val="009D2F29"/>
    <w:rsid w:val="009D4CC5"/>
    <w:rsid w:val="009E02DA"/>
    <w:rsid w:val="009E02E9"/>
    <w:rsid w:val="009F29CF"/>
    <w:rsid w:val="009F371E"/>
    <w:rsid w:val="009F58AD"/>
    <w:rsid w:val="00A1262E"/>
    <w:rsid w:val="00A134B9"/>
    <w:rsid w:val="00A1469B"/>
    <w:rsid w:val="00A21127"/>
    <w:rsid w:val="00A27F60"/>
    <w:rsid w:val="00A33F6A"/>
    <w:rsid w:val="00A479E5"/>
    <w:rsid w:val="00A47B32"/>
    <w:rsid w:val="00A578DA"/>
    <w:rsid w:val="00A63E12"/>
    <w:rsid w:val="00A64E4C"/>
    <w:rsid w:val="00A65C91"/>
    <w:rsid w:val="00A672E5"/>
    <w:rsid w:val="00A7146B"/>
    <w:rsid w:val="00A75A8A"/>
    <w:rsid w:val="00A90FEE"/>
    <w:rsid w:val="00A934FE"/>
    <w:rsid w:val="00A94737"/>
    <w:rsid w:val="00AA06CA"/>
    <w:rsid w:val="00AA6958"/>
    <w:rsid w:val="00AA7E54"/>
    <w:rsid w:val="00AB126B"/>
    <w:rsid w:val="00AB3F9B"/>
    <w:rsid w:val="00AC08C5"/>
    <w:rsid w:val="00AC288B"/>
    <w:rsid w:val="00AC3271"/>
    <w:rsid w:val="00AD1639"/>
    <w:rsid w:val="00AD1AFF"/>
    <w:rsid w:val="00AD2B72"/>
    <w:rsid w:val="00AD5292"/>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552AA"/>
    <w:rsid w:val="00B65CA4"/>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20631"/>
    <w:rsid w:val="00D21F50"/>
    <w:rsid w:val="00D22486"/>
    <w:rsid w:val="00D42E90"/>
    <w:rsid w:val="00D47797"/>
    <w:rsid w:val="00D62DBA"/>
    <w:rsid w:val="00D64841"/>
    <w:rsid w:val="00D811B2"/>
    <w:rsid w:val="00D83FBD"/>
    <w:rsid w:val="00D92D18"/>
    <w:rsid w:val="00DA21DD"/>
    <w:rsid w:val="00DA3A0D"/>
    <w:rsid w:val="00DA3DE7"/>
    <w:rsid w:val="00DA3E22"/>
    <w:rsid w:val="00DA68B6"/>
    <w:rsid w:val="00DB1DA4"/>
    <w:rsid w:val="00DB22D7"/>
    <w:rsid w:val="00DB56D7"/>
    <w:rsid w:val="00DB5E5A"/>
    <w:rsid w:val="00DB796F"/>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02DE"/>
    <w:rsid w:val="00F4251A"/>
    <w:rsid w:val="00F43DCF"/>
    <w:rsid w:val="00F447A7"/>
    <w:rsid w:val="00F5136C"/>
    <w:rsid w:val="00F6102F"/>
    <w:rsid w:val="00F62BFF"/>
    <w:rsid w:val="00F73190"/>
    <w:rsid w:val="00F82E7A"/>
    <w:rsid w:val="00F86F81"/>
    <w:rsid w:val="00F92D67"/>
    <w:rsid w:val="00F9573F"/>
    <w:rsid w:val="00F958BA"/>
    <w:rsid w:val="00FA54BA"/>
    <w:rsid w:val="00FA5828"/>
    <w:rsid w:val="00FB24EF"/>
    <w:rsid w:val="00FB3466"/>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8EB6-F4EA-564B-82C0-0F7A5C26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397</Words>
  <Characters>2266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2658</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Derek Becker</cp:lastModifiedBy>
  <cp:revision>5</cp:revision>
  <cp:lastPrinted>2014-01-04T23:53:00Z</cp:lastPrinted>
  <dcterms:created xsi:type="dcterms:W3CDTF">2014-07-05T15:00:00Z</dcterms:created>
  <dcterms:modified xsi:type="dcterms:W3CDTF">2014-07-06T00:47:00Z</dcterms:modified>
</cp:coreProperties>
</file>